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34" w:type="dxa"/>
        <w:tblLayout w:type="fixed"/>
        <w:tblLook w:val="0000" w:firstRow="0" w:lastRow="0" w:firstColumn="0" w:lastColumn="0" w:noHBand="0" w:noVBand="0"/>
      </w:tblPr>
      <w:tblGrid>
        <w:gridCol w:w="3403"/>
        <w:gridCol w:w="6095"/>
      </w:tblGrid>
      <w:tr w:rsidR="002C68D4" w14:paraId="5D08AB52" w14:textId="77777777" w:rsidTr="008469A9">
        <w:tc>
          <w:tcPr>
            <w:tcW w:w="3403" w:type="dxa"/>
          </w:tcPr>
          <w:p w14:paraId="088DABB0" w14:textId="77777777" w:rsidR="002C68D4" w:rsidRDefault="0010227C" w:rsidP="00037444">
            <w:pPr>
              <w:jc w:val="center"/>
              <w:rPr>
                <w:b/>
                <w:sz w:val="26"/>
                <w:lang w:val="vi-VN"/>
              </w:rPr>
            </w:pPr>
            <w:r>
              <w:rPr>
                <w:b/>
                <w:sz w:val="26"/>
                <w:lang w:val="vi-VN"/>
              </w:rPr>
              <w:t>ỦY BAN NHÂN DÂN</w:t>
            </w:r>
          </w:p>
          <w:p w14:paraId="2F752817" w14:textId="11D4D93D" w:rsidR="002C68D4" w:rsidRPr="004D131A" w:rsidRDefault="0010227C" w:rsidP="00037444">
            <w:pPr>
              <w:jc w:val="center"/>
              <w:rPr>
                <w:b/>
                <w:sz w:val="26"/>
              </w:rPr>
            </w:pPr>
            <w:r w:rsidRPr="00354042">
              <w:rPr>
                <w:b/>
                <w:sz w:val="26"/>
                <w:lang w:val="vi-VN"/>
              </w:rPr>
              <w:t>XÃ</w:t>
            </w:r>
            <w:r>
              <w:rPr>
                <w:b/>
                <w:sz w:val="26"/>
                <w:lang w:val="vi-VN"/>
              </w:rPr>
              <w:t xml:space="preserve"> </w:t>
            </w:r>
            <w:r w:rsidR="006B772C" w:rsidRPr="00354042">
              <w:rPr>
                <w:b/>
                <w:sz w:val="26"/>
                <w:lang w:val="vi-VN"/>
              </w:rPr>
              <w:t xml:space="preserve">SƠN </w:t>
            </w:r>
            <w:r w:rsidR="004D131A">
              <w:rPr>
                <w:b/>
                <w:sz w:val="26"/>
              </w:rPr>
              <w:t>GIANG</w:t>
            </w:r>
          </w:p>
          <w:p w14:paraId="71C7169F" w14:textId="7442DD5D" w:rsidR="00037444" w:rsidRPr="00354042" w:rsidRDefault="00DC7CB1" w:rsidP="00037444">
            <w:pPr>
              <w:jc w:val="center"/>
              <w:rPr>
                <w:b/>
                <w:sz w:val="26"/>
                <w:lang w:val="vi-VN"/>
              </w:rPr>
            </w:pPr>
            <w:r>
              <w:rPr>
                <w:b/>
                <w:noProof/>
                <w:sz w:val="26"/>
              </w:rPr>
              <mc:AlternateContent>
                <mc:Choice Requires="wps">
                  <w:drawing>
                    <wp:anchor distT="0" distB="0" distL="114300" distR="114300" simplePos="0" relativeHeight="251654656" behindDoc="0" locked="0" layoutInCell="1" allowOverlap="1" wp14:anchorId="6AC4E2A2" wp14:editId="7308D4CB">
                      <wp:simplePos x="0" y="0"/>
                      <wp:positionH relativeFrom="column">
                        <wp:posOffset>662305</wp:posOffset>
                      </wp:positionH>
                      <wp:positionV relativeFrom="paragraph">
                        <wp:posOffset>20320</wp:posOffset>
                      </wp:positionV>
                      <wp:extent cx="67119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BCF0F5" id="_x0000_t32" coordsize="21600,21600" o:spt="32" o:oned="t" path="m,l21600,21600e" filled="f">
                      <v:path arrowok="t" fillok="f" o:connecttype="none"/>
                      <o:lock v:ext="edit" shapetype="t"/>
                    </v:shapetype>
                    <v:shape id="Straight Arrow Connector 2" o:spid="_x0000_s1026" type="#_x0000_t32" style="position:absolute;margin-left:52.15pt;margin-top:1.6pt;width:52.8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Hfb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"/>
                  </w:pict>
                </mc:Fallback>
              </mc:AlternateContent>
            </w:r>
          </w:p>
          <w:p w14:paraId="3E002FCB" w14:textId="4EF4CC77" w:rsidR="00037444" w:rsidRPr="00354042" w:rsidRDefault="00037444" w:rsidP="00037444">
            <w:pPr>
              <w:jc w:val="center"/>
              <w:rPr>
                <w:sz w:val="26"/>
                <w:lang w:val="vi-VN"/>
              </w:rPr>
            </w:pPr>
            <w:r>
              <w:rPr>
                <w:sz w:val="26"/>
                <w:lang w:val="vi-VN"/>
              </w:rPr>
              <w:t xml:space="preserve">Số: </w:t>
            </w:r>
            <w:r w:rsidRPr="00354042">
              <w:rPr>
                <w:sz w:val="26"/>
                <w:lang w:val="vi-VN"/>
              </w:rPr>
              <w:t xml:space="preserve">        </w:t>
            </w:r>
            <w:r>
              <w:rPr>
                <w:sz w:val="26"/>
                <w:lang w:val="vi-VN"/>
              </w:rPr>
              <w:t>/</w:t>
            </w:r>
            <w:r w:rsidR="001E415F">
              <w:rPr>
                <w:sz w:val="26"/>
              </w:rPr>
              <w:t>KH</w:t>
            </w:r>
            <w:r>
              <w:rPr>
                <w:sz w:val="26"/>
                <w:lang w:val="vi-VN"/>
              </w:rPr>
              <w:t>-UBND</w:t>
            </w:r>
          </w:p>
        </w:tc>
        <w:tc>
          <w:tcPr>
            <w:tcW w:w="6095" w:type="dxa"/>
          </w:tcPr>
          <w:p w14:paraId="283642B5" w14:textId="77777777" w:rsidR="002C68D4" w:rsidRDefault="0010227C" w:rsidP="00037444">
            <w:pPr>
              <w:jc w:val="center"/>
              <w:rPr>
                <w:b/>
                <w:sz w:val="26"/>
                <w:lang w:val="vi-VN"/>
              </w:rPr>
            </w:pPr>
            <w:r>
              <w:rPr>
                <w:b/>
                <w:sz w:val="26"/>
                <w:lang w:val="vi-VN"/>
              </w:rPr>
              <w:t>CỘNG H</w:t>
            </w:r>
            <w:r w:rsidRPr="005A46A2">
              <w:rPr>
                <w:b/>
                <w:sz w:val="26"/>
                <w:lang w:val="vi-VN"/>
              </w:rPr>
              <w:t>ÒA</w:t>
            </w:r>
            <w:r>
              <w:rPr>
                <w:b/>
                <w:sz w:val="26"/>
                <w:lang w:val="vi-VN"/>
              </w:rPr>
              <w:t xml:space="preserve"> XÃ HỘI CHỦ NGHĨA VIỆT NAM</w:t>
            </w:r>
          </w:p>
          <w:p w14:paraId="44A9E9ED" w14:textId="77777777" w:rsidR="002C68D4" w:rsidRPr="005A46A2" w:rsidRDefault="0010227C" w:rsidP="00037444">
            <w:pPr>
              <w:jc w:val="center"/>
              <w:rPr>
                <w:b/>
                <w:lang w:val="vi-VN"/>
              </w:rPr>
            </w:pPr>
            <w:r w:rsidRPr="005A46A2">
              <w:rPr>
                <w:b/>
                <w:lang w:val="vi-VN"/>
              </w:rPr>
              <w:t>Độc lập - Tự do - Hạnh phúc</w:t>
            </w:r>
          </w:p>
          <w:p w14:paraId="21B9E179" w14:textId="639FF91A" w:rsidR="00037444" w:rsidRPr="005A46A2" w:rsidRDefault="00037444" w:rsidP="00037444">
            <w:pPr>
              <w:jc w:val="center"/>
              <w:rPr>
                <w:b/>
                <w:lang w:val="vi-VN"/>
              </w:rPr>
            </w:pPr>
            <w:r>
              <w:rPr>
                <w:b/>
                <w:noProof/>
              </w:rPr>
              <mc:AlternateContent>
                <mc:Choice Requires="wps">
                  <w:drawing>
                    <wp:anchor distT="0" distB="0" distL="114300" distR="114300" simplePos="0" relativeHeight="251660800" behindDoc="0" locked="0" layoutInCell="1" allowOverlap="1" wp14:anchorId="0B245974" wp14:editId="79F27AD2">
                      <wp:simplePos x="0" y="0"/>
                      <wp:positionH relativeFrom="column">
                        <wp:posOffset>781050</wp:posOffset>
                      </wp:positionH>
                      <wp:positionV relativeFrom="paragraph">
                        <wp:posOffset>29210</wp:posOffset>
                      </wp:positionV>
                      <wp:extent cx="2152650" cy="0"/>
                      <wp:effectExtent l="0" t="0" r="0" b="0"/>
                      <wp:wrapNone/>
                      <wp:docPr id="425140517" name="Straight Connector 4"/>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5E817D" id="Straight Connector 4"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61.5pt,2.3pt" to="231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" strokecolor="black [3040]"/>
                  </w:pict>
                </mc:Fallback>
              </mc:AlternateContent>
            </w:r>
          </w:p>
          <w:p w14:paraId="45801093" w14:textId="10944C0F" w:rsidR="002C68D4" w:rsidRPr="00E164D8" w:rsidRDefault="006B772C" w:rsidP="00E164D8">
            <w:pPr>
              <w:jc w:val="center"/>
              <w:rPr>
                <w:b/>
                <w:lang w:eastAsia="vi-VN"/>
              </w:rPr>
            </w:pPr>
            <w:r>
              <w:rPr>
                <w:i/>
              </w:rPr>
              <w:t xml:space="preserve">Sơn </w:t>
            </w:r>
            <w:r w:rsidR="004D131A">
              <w:rPr>
                <w:i/>
              </w:rPr>
              <w:t>Giang</w:t>
            </w:r>
            <w:r w:rsidR="00037444">
              <w:rPr>
                <w:i/>
                <w:lang w:val="vi-VN"/>
              </w:rPr>
              <w:t xml:space="preserve">, ngày     </w:t>
            </w:r>
            <w:r>
              <w:rPr>
                <w:i/>
              </w:rPr>
              <w:t xml:space="preserve"> </w:t>
            </w:r>
            <w:r w:rsidR="00037444">
              <w:rPr>
                <w:i/>
                <w:lang w:val="vi-VN"/>
              </w:rPr>
              <w:t>tháng</w:t>
            </w:r>
            <w:r w:rsidR="001C43BD">
              <w:rPr>
                <w:i/>
                <w:lang w:val="vi-VN"/>
              </w:rPr>
              <w:t xml:space="preserve"> </w:t>
            </w:r>
            <w:r w:rsidR="003027C7">
              <w:rPr>
                <w:i/>
              </w:rPr>
              <w:t>9</w:t>
            </w:r>
            <w:r w:rsidR="001C43BD">
              <w:rPr>
                <w:i/>
                <w:lang w:val="vi-VN"/>
              </w:rPr>
              <w:t xml:space="preserve"> </w:t>
            </w:r>
            <w:r w:rsidR="00037444">
              <w:rPr>
                <w:i/>
                <w:lang w:val="vi-VN"/>
              </w:rPr>
              <w:t>năm 202</w:t>
            </w:r>
            <w:r w:rsidR="00E164D8">
              <w:rPr>
                <w:i/>
              </w:rPr>
              <w:t>6</w:t>
            </w:r>
          </w:p>
        </w:tc>
      </w:tr>
    </w:tbl>
    <w:p w14:paraId="4553D335" w14:textId="77777777" w:rsidR="004D131A" w:rsidRDefault="004D131A" w:rsidP="004D131A">
      <w:pPr>
        <w:rPr>
          <w:sz w:val="26"/>
          <w:szCs w:val="26"/>
        </w:rPr>
      </w:pPr>
    </w:p>
    <w:p w14:paraId="3BDA77CA" w14:textId="77777777" w:rsidR="004D131A" w:rsidRDefault="004D131A">
      <w:pPr>
        <w:ind w:left="720"/>
        <w:rPr>
          <w:sz w:val="26"/>
          <w:szCs w:val="26"/>
        </w:rPr>
      </w:pPr>
    </w:p>
    <w:p w14:paraId="47324A90" w14:textId="68088920" w:rsidR="004D131A" w:rsidRPr="002536AA" w:rsidRDefault="002536AA" w:rsidP="002536AA">
      <w:pPr>
        <w:ind w:left="720" w:firstLine="720"/>
        <w:rPr>
          <w:b/>
          <w:bCs/>
        </w:rPr>
      </w:pPr>
      <w:r>
        <w:rPr>
          <w:b/>
          <w:bCs/>
          <w:sz w:val="32"/>
          <w:szCs w:val="32"/>
        </w:rPr>
        <w:t xml:space="preserve">                            </w:t>
      </w:r>
      <w:r w:rsidRPr="002536AA">
        <w:rPr>
          <w:b/>
          <w:bCs/>
          <w:sz w:val="32"/>
          <w:szCs w:val="32"/>
        </w:rPr>
        <w:t>KẾ HOẠCH</w:t>
      </w:r>
    </w:p>
    <w:p w14:paraId="244E7E4F" w14:textId="785904A9" w:rsidR="004D131A" w:rsidRPr="00CA2CAD" w:rsidRDefault="004D131A" w:rsidP="004D131A">
      <w:pPr>
        <w:shd w:val="clear" w:color="auto" w:fill="FCFCFC"/>
        <w:ind w:firstLine="720"/>
        <w:outlineLvl w:val="1"/>
        <w:rPr>
          <w:b/>
          <w:bCs/>
          <w:color w:val="0D0D0D"/>
        </w:rPr>
      </w:pPr>
      <w:r w:rsidRPr="00CA2CAD">
        <w:rPr>
          <w:b/>
          <w:bCs/>
          <w:color w:val="0D0D0D"/>
        </w:rPr>
        <w:t xml:space="preserve">  </w:t>
      </w:r>
      <w:proofErr w:type="spellStart"/>
      <w:r w:rsidRPr="004D131A">
        <w:rPr>
          <w:b/>
          <w:bCs/>
          <w:color w:val="0D0D0D"/>
        </w:rPr>
        <w:t>Thực</w:t>
      </w:r>
      <w:proofErr w:type="spellEnd"/>
      <w:r w:rsidRPr="004D131A">
        <w:rPr>
          <w:b/>
          <w:bCs/>
          <w:color w:val="0D0D0D"/>
        </w:rPr>
        <w:t xml:space="preserve"> </w:t>
      </w:r>
      <w:proofErr w:type="spellStart"/>
      <w:r w:rsidRPr="004D131A">
        <w:rPr>
          <w:b/>
          <w:bCs/>
          <w:color w:val="0D0D0D"/>
        </w:rPr>
        <w:t>hiện</w:t>
      </w:r>
      <w:proofErr w:type="spellEnd"/>
      <w:r w:rsidRPr="004D131A">
        <w:rPr>
          <w:b/>
          <w:bCs/>
          <w:color w:val="0D0D0D"/>
        </w:rPr>
        <w:t xml:space="preserve"> </w:t>
      </w:r>
      <w:proofErr w:type="spellStart"/>
      <w:r w:rsidRPr="004D131A">
        <w:rPr>
          <w:b/>
          <w:bCs/>
          <w:color w:val="0D0D0D"/>
        </w:rPr>
        <w:t>Chương</w:t>
      </w:r>
      <w:proofErr w:type="spellEnd"/>
      <w:r w:rsidRPr="004D131A">
        <w:rPr>
          <w:b/>
          <w:bCs/>
          <w:color w:val="0D0D0D"/>
        </w:rPr>
        <w:t xml:space="preserve"> </w:t>
      </w:r>
      <w:proofErr w:type="spellStart"/>
      <w:r w:rsidRPr="004D131A">
        <w:rPr>
          <w:b/>
          <w:bCs/>
          <w:color w:val="0D0D0D"/>
        </w:rPr>
        <w:t>trình</w:t>
      </w:r>
      <w:proofErr w:type="spellEnd"/>
      <w:r w:rsidRPr="004D131A">
        <w:rPr>
          <w:b/>
          <w:bCs/>
          <w:color w:val="0D0D0D"/>
        </w:rPr>
        <w:t xml:space="preserve"> </w:t>
      </w:r>
      <w:proofErr w:type="spellStart"/>
      <w:r w:rsidRPr="004D131A">
        <w:rPr>
          <w:b/>
          <w:bCs/>
          <w:color w:val="0D0D0D"/>
        </w:rPr>
        <w:t>thúc</w:t>
      </w:r>
      <w:proofErr w:type="spellEnd"/>
      <w:r w:rsidRPr="004D131A">
        <w:rPr>
          <w:b/>
          <w:bCs/>
          <w:color w:val="0D0D0D"/>
        </w:rPr>
        <w:t xml:space="preserve"> </w:t>
      </w:r>
      <w:proofErr w:type="spellStart"/>
      <w:r w:rsidRPr="004D131A">
        <w:rPr>
          <w:b/>
          <w:bCs/>
          <w:color w:val="0D0D0D"/>
        </w:rPr>
        <w:t>đẩy</w:t>
      </w:r>
      <w:proofErr w:type="spellEnd"/>
      <w:r w:rsidRPr="004D131A">
        <w:rPr>
          <w:b/>
          <w:bCs/>
          <w:color w:val="0D0D0D"/>
        </w:rPr>
        <w:t xml:space="preserve"> </w:t>
      </w:r>
      <w:proofErr w:type="spellStart"/>
      <w:r w:rsidRPr="004D131A">
        <w:rPr>
          <w:b/>
          <w:bCs/>
          <w:color w:val="0D0D0D"/>
        </w:rPr>
        <w:t>quyền</w:t>
      </w:r>
      <w:proofErr w:type="spellEnd"/>
      <w:r w:rsidRPr="004D131A">
        <w:rPr>
          <w:b/>
          <w:bCs/>
          <w:color w:val="0D0D0D"/>
        </w:rPr>
        <w:t xml:space="preserve"> </w:t>
      </w:r>
      <w:proofErr w:type="spellStart"/>
      <w:r w:rsidRPr="004D131A">
        <w:rPr>
          <w:b/>
          <w:bCs/>
          <w:color w:val="0D0D0D"/>
        </w:rPr>
        <w:t>tham</w:t>
      </w:r>
      <w:proofErr w:type="spellEnd"/>
      <w:r w:rsidRPr="004D131A">
        <w:rPr>
          <w:b/>
          <w:bCs/>
          <w:color w:val="0D0D0D"/>
        </w:rPr>
        <w:t xml:space="preserve"> </w:t>
      </w:r>
      <w:proofErr w:type="spellStart"/>
      <w:r w:rsidRPr="004D131A">
        <w:rPr>
          <w:b/>
          <w:bCs/>
          <w:color w:val="0D0D0D"/>
        </w:rPr>
        <w:t>gia</w:t>
      </w:r>
      <w:proofErr w:type="spellEnd"/>
      <w:r w:rsidRPr="004D131A">
        <w:rPr>
          <w:b/>
          <w:bCs/>
          <w:color w:val="0D0D0D"/>
        </w:rPr>
        <w:t xml:space="preserve"> </w:t>
      </w:r>
      <w:proofErr w:type="spellStart"/>
      <w:r w:rsidRPr="004D131A">
        <w:rPr>
          <w:b/>
          <w:bCs/>
          <w:color w:val="0D0D0D"/>
        </w:rPr>
        <w:t>của</w:t>
      </w:r>
      <w:proofErr w:type="spellEnd"/>
      <w:r w:rsidRPr="004D131A">
        <w:rPr>
          <w:b/>
          <w:bCs/>
          <w:color w:val="0D0D0D"/>
        </w:rPr>
        <w:t xml:space="preserve"> </w:t>
      </w:r>
      <w:proofErr w:type="spellStart"/>
      <w:r w:rsidRPr="004D131A">
        <w:rPr>
          <w:b/>
          <w:bCs/>
          <w:color w:val="0D0D0D"/>
        </w:rPr>
        <w:t>trẻ</w:t>
      </w:r>
      <w:proofErr w:type="spellEnd"/>
      <w:r w:rsidRPr="004D131A">
        <w:rPr>
          <w:b/>
          <w:bCs/>
          <w:color w:val="0D0D0D"/>
        </w:rPr>
        <w:t xml:space="preserve"> </w:t>
      </w:r>
      <w:proofErr w:type="spellStart"/>
      <w:r w:rsidRPr="004D131A">
        <w:rPr>
          <w:b/>
          <w:bCs/>
          <w:color w:val="0D0D0D"/>
        </w:rPr>
        <w:t>em</w:t>
      </w:r>
      <w:proofErr w:type="spellEnd"/>
      <w:r w:rsidRPr="004D131A">
        <w:rPr>
          <w:b/>
          <w:bCs/>
          <w:color w:val="0D0D0D"/>
        </w:rPr>
        <w:t xml:space="preserve"> </w:t>
      </w:r>
    </w:p>
    <w:p w14:paraId="7E37C66B" w14:textId="00D88DAC" w:rsidR="004D131A" w:rsidRDefault="004D131A" w:rsidP="004D131A">
      <w:pPr>
        <w:shd w:val="clear" w:color="auto" w:fill="FCFCFC"/>
        <w:ind w:firstLine="720"/>
        <w:outlineLvl w:val="1"/>
        <w:rPr>
          <w:b/>
          <w:bCs/>
          <w:color w:val="0D0D0D"/>
          <w:lang w:val="vi-VN"/>
        </w:rPr>
      </w:pPr>
      <w:r w:rsidRPr="00CA2CAD">
        <w:rPr>
          <w:b/>
          <w:bCs/>
          <w:color w:val="0D0D0D"/>
        </w:rPr>
        <w:t xml:space="preserve">        </w:t>
      </w:r>
      <w:r w:rsidR="00E11841" w:rsidRPr="00CA2CAD">
        <w:rPr>
          <w:b/>
          <w:bCs/>
          <w:color w:val="0D0D0D"/>
          <w:lang w:val="vi-VN"/>
        </w:rPr>
        <w:t xml:space="preserve">  </w:t>
      </w:r>
      <w:r w:rsidRPr="00CA2CAD">
        <w:rPr>
          <w:b/>
          <w:bCs/>
          <w:color w:val="0D0D0D"/>
        </w:rPr>
        <w:t xml:space="preserve"> </w:t>
      </w:r>
      <w:proofErr w:type="spellStart"/>
      <w:r w:rsidRPr="004D131A">
        <w:rPr>
          <w:b/>
          <w:bCs/>
          <w:color w:val="0D0D0D"/>
        </w:rPr>
        <w:t>giai</w:t>
      </w:r>
      <w:proofErr w:type="spellEnd"/>
      <w:r w:rsidRPr="004D131A">
        <w:rPr>
          <w:b/>
          <w:bCs/>
          <w:color w:val="0D0D0D"/>
        </w:rPr>
        <w:t xml:space="preserve"> </w:t>
      </w:r>
      <w:proofErr w:type="spellStart"/>
      <w:r w:rsidRPr="004D131A">
        <w:rPr>
          <w:b/>
          <w:bCs/>
          <w:color w:val="0D0D0D"/>
        </w:rPr>
        <w:t>đoạn</w:t>
      </w:r>
      <w:proofErr w:type="spellEnd"/>
      <w:r w:rsidRPr="004D131A">
        <w:rPr>
          <w:b/>
          <w:bCs/>
          <w:color w:val="0D0D0D"/>
        </w:rPr>
        <w:t xml:space="preserve"> </w:t>
      </w:r>
      <w:r w:rsidRPr="00CA2CAD">
        <w:rPr>
          <w:b/>
          <w:bCs/>
          <w:color w:val="0D0D0D"/>
        </w:rPr>
        <w:t xml:space="preserve">2026 - 2030 </w:t>
      </w:r>
      <w:proofErr w:type="spellStart"/>
      <w:r w:rsidRPr="00CA2CAD">
        <w:rPr>
          <w:b/>
          <w:bCs/>
          <w:color w:val="0D0D0D"/>
        </w:rPr>
        <w:t>trên</w:t>
      </w:r>
      <w:proofErr w:type="spellEnd"/>
      <w:r w:rsidRPr="00CA2CAD">
        <w:rPr>
          <w:b/>
          <w:bCs/>
          <w:color w:val="0D0D0D"/>
        </w:rPr>
        <w:t xml:space="preserve"> </w:t>
      </w:r>
      <w:proofErr w:type="spellStart"/>
      <w:r w:rsidRPr="00CA2CAD">
        <w:rPr>
          <w:b/>
          <w:bCs/>
          <w:color w:val="0D0D0D"/>
        </w:rPr>
        <w:t>địa</w:t>
      </w:r>
      <w:proofErr w:type="spellEnd"/>
      <w:r w:rsidRPr="00CA2CAD">
        <w:rPr>
          <w:b/>
          <w:bCs/>
          <w:color w:val="0D0D0D"/>
        </w:rPr>
        <w:t xml:space="preserve"> </w:t>
      </w:r>
      <w:proofErr w:type="spellStart"/>
      <w:r w:rsidRPr="00CA2CAD">
        <w:rPr>
          <w:b/>
          <w:bCs/>
          <w:color w:val="0D0D0D"/>
        </w:rPr>
        <w:t>bàn</w:t>
      </w:r>
      <w:proofErr w:type="spellEnd"/>
      <w:r w:rsidRPr="00CA2CAD">
        <w:rPr>
          <w:b/>
          <w:bCs/>
          <w:color w:val="0D0D0D"/>
        </w:rPr>
        <w:t xml:space="preserve"> </w:t>
      </w:r>
      <w:proofErr w:type="spellStart"/>
      <w:r w:rsidRPr="00CA2CAD">
        <w:rPr>
          <w:b/>
          <w:bCs/>
          <w:color w:val="0D0D0D"/>
        </w:rPr>
        <w:t>xã</w:t>
      </w:r>
      <w:proofErr w:type="spellEnd"/>
      <w:r w:rsidRPr="00CA2CAD">
        <w:rPr>
          <w:b/>
          <w:bCs/>
          <w:color w:val="0D0D0D"/>
        </w:rPr>
        <w:t xml:space="preserve"> Sơn Giang</w:t>
      </w:r>
    </w:p>
    <w:p w14:paraId="39B65903" w14:textId="04BC961E" w:rsidR="005A1F85" w:rsidRPr="000E3953" w:rsidRDefault="005A46A2" w:rsidP="000E3953">
      <w:pPr>
        <w:shd w:val="clear" w:color="auto" w:fill="FCFCFC"/>
        <w:ind w:firstLine="720"/>
        <w:outlineLvl w:val="1"/>
        <w:rPr>
          <w:b/>
          <w:bCs/>
          <w:color w:val="0D0D0D"/>
        </w:rPr>
      </w:pPr>
      <w:r>
        <w:rPr>
          <w:b/>
          <w:bCs/>
          <w:noProof/>
          <w:color w:val="0D0D0D"/>
        </w:rPr>
        <mc:AlternateContent>
          <mc:Choice Requires="wps">
            <w:drawing>
              <wp:anchor distT="0" distB="0" distL="114300" distR="114300" simplePos="0" relativeHeight="251658240" behindDoc="0" locked="0" layoutInCell="1" allowOverlap="1" wp14:anchorId="3061216C" wp14:editId="5D23CA1B">
                <wp:simplePos x="0" y="0"/>
                <wp:positionH relativeFrom="column">
                  <wp:posOffset>2044065</wp:posOffset>
                </wp:positionH>
                <wp:positionV relativeFrom="paragraph">
                  <wp:posOffset>57785</wp:posOffset>
                </wp:positionV>
                <wp:extent cx="2025650" cy="6350"/>
                <wp:effectExtent l="0" t="0" r="31750" b="31750"/>
                <wp:wrapNone/>
                <wp:docPr id="1" name="Straight Connector 1"/>
                <wp:cNvGraphicFramePr/>
                <a:graphic xmlns:a="http://schemas.openxmlformats.org/drawingml/2006/main">
                  <a:graphicData uri="http://schemas.microsoft.com/office/word/2010/wordprocessingShape">
                    <wps:wsp>
                      <wps:cNvCnPr/>
                      <wps:spPr>
                        <a:xfrm flipV="1">
                          <a:off x="0" y="0"/>
                          <a:ext cx="20256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5D76FA"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95pt,4.55pt" to="320.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" strokecolor="#4579b8 [3044]"/>
            </w:pict>
          </mc:Fallback>
        </mc:AlternateContent>
      </w:r>
    </w:p>
    <w:p w14:paraId="29695E67" w14:textId="7D5EF5A3" w:rsidR="00747200" w:rsidRPr="005A46A2" w:rsidRDefault="00747200" w:rsidP="005A46A2">
      <w:pPr>
        <w:shd w:val="clear" w:color="auto" w:fill="FCFCFC"/>
        <w:spacing w:line="360" w:lineRule="exact"/>
        <w:ind w:firstLine="720"/>
        <w:jc w:val="both"/>
        <w:outlineLvl w:val="1"/>
        <w:rPr>
          <w:bCs/>
          <w:color w:val="0D0D0D"/>
        </w:rPr>
      </w:pPr>
      <w:proofErr w:type="spellStart"/>
      <w:r w:rsidRPr="005A46A2">
        <w:rPr>
          <w:bCs/>
          <w:color w:val="0D0D0D"/>
        </w:rPr>
        <w:t>Thực</w:t>
      </w:r>
      <w:proofErr w:type="spellEnd"/>
      <w:r w:rsidRPr="005A46A2">
        <w:rPr>
          <w:bCs/>
          <w:color w:val="0D0D0D"/>
        </w:rPr>
        <w:t xml:space="preserve"> </w:t>
      </w:r>
      <w:proofErr w:type="spellStart"/>
      <w:r w:rsidRPr="005A46A2">
        <w:rPr>
          <w:bCs/>
          <w:color w:val="0D0D0D"/>
        </w:rPr>
        <w:t>hiện</w:t>
      </w:r>
      <w:proofErr w:type="spellEnd"/>
      <w:r w:rsidRPr="005A46A2">
        <w:rPr>
          <w:bCs/>
          <w:color w:val="0D0D0D"/>
        </w:rPr>
        <w:t xml:space="preserve"> </w:t>
      </w:r>
      <w:proofErr w:type="spellStart"/>
      <w:r w:rsidRPr="005A46A2">
        <w:rPr>
          <w:bCs/>
          <w:color w:val="0D0D0D"/>
        </w:rPr>
        <w:t>Quyết</w:t>
      </w:r>
      <w:proofErr w:type="spellEnd"/>
      <w:r w:rsidRPr="005A46A2">
        <w:rPr>
          <w:bCs/>
          <w:color w:val="0D0D0D"/>
        </w:rPr>
        <w:t xml:space="preserve"> </w:t>
      </w:r>
      <w:proofErr w:type="spellStart"/>
      <w:r w:rsidRPr="005A46A2">
        <w:rPr>
          <w:bCs/>
          <w:color w:val="0D0D0D"/>
        </w:rPr>
        <w:t>định</w:t>
      </w:r>
      <w:proofErr w:type="spellEnd"/>
      <w:r w:rsidRPr="005A46A2">
        <w:rPr>
          <w:bCs/>
          <w:color w:val="0D0D0D"/>
        </w:rPr>
        <w:t xml:space="preserve"> </w:t>
      </w:r>
      <w:proofErr w:type="spellStart"/>
      <w:r w:rsidRPr="005A46A2">
        <w:rPr>
          <w:bCs/>
          <w:color w:val="0D0D0D"/>
        </w:rPr>
        <w:t>số</w:t>
      </w:r>
      <w:proofErr w:type="spellEnd"/>
      <w:r w:rsidRPr="005A46A2">
        <w:rPr>
          <w:bCs/>
          <w:color w:val="0D0D0D"/>
        </w:rPr>
        <w:t xml:space="preserve"> 1792/QĐ-</w:t>
      </w:r>
      <w:proofErr w:type="spellStart"/>
      <w:r w:rsidRPr="005A46A2">
        <w:rPr>
          <w:bCs/>
          <w:color w:val="0D0D0D"/>
        </w:rPr>
        <w:t>TTg</w:t>
      </w:r>
      <w:proofErr w:type="spellEnd"/>
      <w:r w:rsidRPr="005A46A2">
        <w:rPr>
          <w:bCs/>
          <w:color w:val="0D0D0D"/>
        </w:rPr>
        <w:t xml:space="preserve"> </w:t>
      </w:r>
      <w:proofErr w:type="spellStart"/>
      <w:r w:rsidRPr="005A46A2">
        <w:rPr>
          <w:bCs/>
          <w:color w:val="0D0D0D"/>
        </w:rPr>
        <w:t>ngày</w:t>
      </w:r>
      <w:proofErr w:type="spellEnd"/>
      <w:r w:rsidRPr="005A46A2">
        <w:rPr>
          <w:bCs/>
          <w:color w:val="0D0D0D"/>
        </w:rPr>
        <w:t xml:space="preserve"> 16/9/2026 </w:t>
      </w:r>
      <w:proofErr w:type="spellStart"/>
      <w:r w:rsidRPr="005A46A2">
        <w:rPr>
          <w:bCs/>
          <w:color w:val="0D0D0D"/>
        </w:rPr>
        <w:t>của</w:t>
      </w:r>
      <w:proofErr w:type="spellEnd"/>
      <w:r w:rsidRPr="005A46A2">
        <w:rPr>
          <w:bCs/>
          <w:color w:val="0D0D0D"/>
        </w:rPr>
        <w:t xml:space="preserve"> </w:t>
      </w:r>
      <w:proofErr w:type="spellStart"/>
      <w:r w:rsidRPr="005A46A2">
        <w:rPr>
          <w:bCs/>
          <w:color w:val="0D0D0D"/>
        </w:rPr>
        <w:t>Thủ</w:t>
      </w:r>
      <w:proofErr w:type="spellEnd"/>
      <w:r w:rsidRPr="005A46A2">
        <w:rPr>
          <w:bCs/>
          <w:color w:val="0D0D0D"/>
        </w:rPr>
        <w:t xml:space="preserve"> </w:t>
      </w:r>
      <w:proofErr w:type="spellStart"/>
      <w:r w:rsidRPr="005A46A2">
        <w:rPr>
          <w:bCs/>
          <w:color w:val="0D0D0D"/>
        </w:rPr>
        <w:t>tướng</w:t>
      </w:r>
      <w:proofErr w:type="spellEnd"/>
      <w:r w:rsidRPr="005A46A2">
        <w:rPr>
          <w:bCs/>
          <w:color w:val="0D0D0D"/>
        </w:rPr>
        <w:t xml:space="preserve"> </w:t>
      </w:r>
      <w:proofErr w:type="spellStart"/>
      <w:r w:rsidRPr="005A46A2">
        <w:rPr>
          <w:bCs/>
          <w:color w:val="0D0D0D"/>
        </w:rPr>
        <w:t>Chính</w:t>
      </w:r>
      <w:proofErr w:type="spellEnd"/>
      <w:r w:rsidRPr="005A46A2">
        <w:rPr>
          <w:bCs/>
          <w:color w:val="0D0D0D"/>
        </w:rPr>
        <w:t xml:space="preserve"> </w:t>
      </w:r>
      <w:proofErr w:type="spellStart"/>
      <w:r w:rsidRPr="005A46A2">
        <w:rPr>
          <w:bCs/>
          <w:color w:val="0D0D0D"/>
        </w:rPr>
        <w:t>phủ</w:t>
      </w:r>
      <w:proofErr w:type="spellEnd"/>
      <w:r w:rsidRPr="005A46A2">
        <w:rPr>
          <w:bCs/>
          <w:color w:val="0D0D0D"/>
        </w:rPr>
        <w:t xml:space="preserve"> ban </w:t>
      </w:r>
      <w:proofErr w:type="spellStart"/>
      <w:r w:rsidRPr="005A46A2">
        <w:rPr>
          <w:bCs/>
          <w:color w:val="0D0D0D"/>
        </w:rPr>
        <w:t>hành</w:t>
      </w:r>
      <w:proofErr w:type="spellEnd"/>
      <w:r w:rsidRPr="005A46A2">
        <w:rPr>
          <w:bCs/>
          <w:color w:val="0D0D0D"/>
        </w:rPr>
        <w:t xml:space="preserve"> </w:t>
      </w:r>
      <w:proofErr w:type="spellStart"/>
      <w:r w:rsidRPr="005A46A2">
        <w:rPr>
          <w:bCs/>
          <w:color w:val="0D0D0D"/>
        </w:rPr>
        <w:t>Chương</w:t>
      </w:r>
      <w:proofErr w:type="spellEnd"/>
      <w:r w:rsidRPr="005A46A2">
        <w:rPr>
          <w:bCs/>
          <w:color w:val="0D0D0D"/>
        </w:rPr>
        <w:t xml:space="preserve"> </w:t>
      </w:r>
      <w:proofErr w:type="spellStart"/>
      <w:r w:rsidRPr="005A46A2">
        <w:rPr>
          <w:bCs/>
          <w:color w:val="0D0D0D"/>
        </w:rPr>
        <w:t>trình</w:t>
      </w:r>
      <w:proofErr w:type="spellEnd"/>
      <w:r w:rsidRPr="005A46A2">
        <w:rPr>
          <w:bCs/>
          <w:color w:val="0D0D0D"/>
        </w:rPr>
        <w:t xml:space="preserve"> </w:t>
      </w:r>
      <w:proofErr w:type="spellStart"/>
      <w:r w:rsidRPr="005A46A2">
        <w:rPr>
          <w:bCs/>
          <w:color w:val="0D0D0D"/>
        </w:rPr>
        <w:t>thúc</w:t>
      </w:r>
      <w:proofErr w:type="spellEnd"/>
      <w:r w:rsidRPr="005A46A2">
        <w:rPr>
          <w:bCs/>
          <w:color w:val="0D0D0D"/>
        </w:rPr>
        <w:t xml:space="preserve"> </w:t>
      </w:r>
      <w:proofErr w:type="spellStart"/>
      <w:r w:rsidRPr="005A46A2">
        <w:rPr>
          <w:bCs/>
          <w:color w:val="0D0D0D"/>
        </w:rPr>
        <w:t>đẩy</w:t>
      </w:r>
      <w:proofErr w:type="spellEnd"/>
      <w:r w:rsidRPr="005A46A2">
        <w:rPr>
          <w:bCs/>
          <w:color w:val="0D0D0D"/>
        </w:rPr>
        <w:t xml:space="preserve"> </w:t>
      </w:r>
      <w:proofErr w:type="spellStart"/>
      <w:r w:rsidRPr="005A46A2">
        <w:rPr>
          <w:bCs/>
          <w:color w:val="0D0D0D"/>
        </w:rPr>
        <w:t>quyền</w:t>
      </w:r>
      <w:proofErr w:type="spellEnd"/>
      <w:r w:rsidRPr="005A46A2">
        <w:rPr>
          <w:bCs/>
          <w:color w:val="0D0D0D"/>
        </w:rPr>
        <w:t xml:space="preserve"> </w:t>
      </w:r>
      <w:proofErr w:type="spellStart"/>
      <w:r w:rsidRPr="005A46A2">
        <w:rPr>
          <w:bCs/>
          <w:color w:val="0D0D0D"/>
        </w:rPr>
        <w:t>tham</w:t>
      </w:r>
      <w:proofErr w:type="spellEnd"/>
      <w:r w:rsidRPr="005A46A2">
        <w:rPr>
          <w:bCs/>
          <w:color w:val="0D0D0D"/>
        </w:rPr>
        <w:t xml:space="preserve"> </w:t>
      </w:r>
      <w:proofErr w:type="spellStart"/>
      <w:r w:rsidRPr="005A46A2">
        <w:rPr>
          <w:bCs/>
          <w:color w:val="0D0D0D"/>
        </w:rPr>
        <w:t>gia</w:t>
      </w:r>
      <w:proofErr w:type="spellEnd"/>
      <w:r w:rsidRPr="005A46A2">
        <w:rPr>
          <w:bCs/>
          <w:color w:val="0D0D0D"/>
        </w:rPr>
        <w:t xml:space="preserve"> </w:t>
      </w:r>
      <w:proofErr w:type="spellStart"/>
      <w:r w:rsidRPr="005A46A2">
        <w:rPr>
          <w:bCs/>
          <w:color w:val="0D0D0D"/>
        </w:rPr>
        <w:t>của</w:t>
      </w:r>
      <w:proofErr w:type="spellEnd"/>
      <w:r w:rsidRPr="005A46A2">
        <w:rPr>
          <w:bCs/>
          <w:color w:val="0D0D0D"/>
        </w:rPr>
        <w:t xml:space="preserve"> </w:t>
      </w:r>
      <w:proofErr w:type="spellStart"/>
      <w:r w:rsidRPr="005A46A2">
        <w:rPr>
          <w:bCs/>
          <w:color w:val="0D0D0D"/>
        </w:rPr>
        <w:t>trẻ</w:t>
      </w:r>
      <w:proofErr w:type="spellEnd"/>
      <w:r w:rsidRPr="005A46A2">
        <w:rPr>
          <w:bCs/>
          <w:color w:val="0D0D0D"/>
        </w:rPr>
        <w:t xml:space="preserve"> </w:t>
      </w:r>
      <w:proofErr w:type="spellStart"/>
      <w:r w:rsidRPr="005A46A2">
        <w:rPr>
          <w:bCs/>
          <w:color w:val="0D0D0D"/>
        </w:rPr>
        <w:t>em</w:t>
      </w:r>
      <w:proofErr w:type="spellEnd"/>
      <w:r w:rsidRPr="005A46A2">
        <w:rPr>
          <w:bCs/>
          <w:color w:val="0D0D0D"/>
        </w:rPr>
        <w:t xml:space="preserve"> </w:t>
      </w:r>
      <w:proofErr w:type="spellStart"/>
      <w:r w:rsidRPr="005A46A2">
        <w:rPr>
          <w:bCs/>
          <w:color w:val="0D0D0D"/>
        </w:rPr>
        <w:t>giai</w:t>
      </w:r>
      <w:proofErr w:type="spellEnd"/>
      <w:r w:rsidRPr="005A46A2">
        <w:rPr>
          <w:bCs/>
          <w:color w:val="0D0D0D"/>
        </w:rPr>
        <w:t xml:space="preserve"> </w:t>
      </w:r>
      <w:proofErr w:type="spellStart"/>
      <w:r w:rsidRPr="005A46A2">
        <w:rPr>
          <w:bCs/>
          <w:color w:val="0D0D0D"/>
        </w:rPr>
        <w:t>đoạn</w:t>
      </w:r>
      <w:proofErr w:type="spellEnd"/>
      <w:r w:rsidRPr="005A46A2">
        <w:rPr>
          <w:bCs/>
          <w:color w:val="0D0D0D"/>
        </w:rPr>
        <w:t xml:space="preserve"> 2026 - 2030;</w:t>
      </w:r>
    </w:p>
    <w:p w14:paraId="1468AA47" w14:textId="5CF95DAE" w:rsidR="00747200" w:rsidRPr="005A46A2" w:rsidRDefault="00747200" w:rsidP="005A46A2">
      <w:pPr>
        <w:shd w:val="clear" w:color="auto" w:fill="FCFCFC"/>
        <w:spacing w:line="360" w:lineRule="exact"/>
        <w:ind w:firstLine="720"/>
        <w:jc w:val="both"/>
        <w:outlineLvl w:val="1"/>
        <w:rPr>
          <w:bCs/>
          <w:color w:val="0D0D0D"/>
        </w:rPr>
      </w:pPr>
      <w:proofErr w:type="spellStart"/>
      <w:r w:rsidRPr="005A46A2">
        <w:rPr>
          <w:bCs/>
          <w:color w:val="0D0D0D"/>
        </w:rPr>
        <w:t>Thực</w:t>
      </w:r>
      <w:proofErr w:type="spellEnd"/>
      <w:r w:rsidRPr="005A46A2">
        <w:rPr>
          <w:bCs/>
          <w:color w:val="0D0D0D"/>
        </w:rPr>
        <w:t xml:space="preserve"> </w:t>
      </w:r>
      <w:proofErr w:type="spellStart"/>
      <w:r w:rsidRPr="005A46A2">
        <w:rPr>
          <w:bCs/>
          <w:color w:val="0D0D0D"/>
        </w:rPr>
        <w:t>hiện</w:t>
      </w:r>
      <w:proofErr w:type="spellEnd"/>
      <w:r w:rsidRPr="005A46A2">
        <w:rPr>
          <w:bCs/>
          <w:color w:val="0D0D0D"/>
        </w:rPr>
        <w:t xml:space="preserve"> </w:t>
      </w:r>
      <w:proofErr w:type="spellStart"/>
      <w:r w:rsidRPr="005A46A2">
        <w:rPr>
          <w:bCs/>
          <w:color w:val="0D0D0D"/>
        </w:rPr>
        <w:t>Công</w:t>
      </w:r>
      <w:proofErr w:type="spellEnd"/>
      <w:r w:rsidRPr="005A46A2">
        <w:rPr>
          <w:bCs/>
          <w:color w:val="0D0D0D"/>
        </w:rPr>
        <w:t xml:space="preserve"> </w:t>
      </w:r>
      <w:proofErr w:type="spellStart"/>
      <w:r w:rsidRPr="005A46A2">
        <w:rPr>
          <w:bCs/>
          <w:color w:val="0D0D0D"/>
        </w:rPr>
        <w:t>văn</w:t>
      </w:r>
      <w:proofErr w:type="spellEnd"/>
      <w:r w:rsidRPr="005A46A2">
        <w:rPr>
          <w:bCs/>
          <w:color w:val="0D0D0D"/>
        </w:rPr>
        <w:t xml:space="preserve"> </w:t>
      </w:r>
      <w:proofErr w:type="spellStart"/>
      <w:r w:rsidRPr="005A46A2">
        <w:rPr>
          <w:bCs/>
          <w:color w:val="0D0D0D"/>
        </w:rPr>
        <w:t>số</w:t>
      </w:r>
      <w:proofErr w:type="spellEnd"/>
      <w:r w:rsidRPr="005A46A2">
        <w:rPr>
          <w:bCs/>
          <w:color w:val="0D0D0D"/>
        </w:rPr>
        <w:t xml:space="preserve"> 9623/UBND-VX5 </w:t>
      </w:r>
      <w:proofErr w:type="spellStart"/>
      <w:r w:rsidRPr="005A46A2">
        <w:rPr>
          <w:bCs/>
          <w:color w:val="0D0D0D"/>
        </w:rPr>
        <w:t>của</w:t>
      </w:r>
      <w:proofErr w:type="spellEnd"/>
      <w:r w:rsidRPr="005A46A2">
        <w:rPr>
          <w:bCs/>
          <w:color w:val="0D0D0D"/>
        </w:rPr>
        <w:t xml:space="preserve"> </w:t>
      </w:r>
      <w:proofErr w:type="spellStart"/>
      <w:r w:rsidRPr="005A46A2">
        <w:rPr>
          <w:bCs/>
          <w:color w:val="0D0D0D"/>
        </w:rPr>
        <w:t>Ủy</w:t>
      </w:r>
      <w:proofErr w:type="spellEnd"/>
      <w:r w:rsidRPr="005A46A2">
        <w:rPr>
          <w:bCs/>
          <w:color w:val="0D0D0D"/>
        </w:rPr>
        <w:t xml:space="preserve"> ban </w:t>
      </w:r>
      <w:proofErr w:type="spellStart"/>
      <w:r w:rsidRPr="005A46A2">
        <w:rPr>
          <w:bCs/>
          <w:color w:val="0D0D0D"/>
        </w:rPr>
        <w:t>nhân</w:t>
      </w:r>
      <w:proofErr w:type="spellEnd"/>
      <w:r w:rsidRPr="005A46A2">
        <w:rPr>
          <w:bCs/>
          <w:color w:val="0D0D0D"/>
        </w:rPr>
        <w:t xml:space="preserve"> </w:t>
      </w:r>
      <w:proofErr w:type="spellStart"/>
      <w:r w:rsidRPr="005A46A2">
        <w:rPr>
          <w:bCs/>
          <w:color w:val="0D0D0D"/>
        </w:rPr>
        <w:t>dân</w:t>
      </w:r>
      <w:proofErr w:type="spellEnd"/>
      <w:r w:rsidRPr="005A46A2">
        <w:rPr>
          <w:bCs/>
          <w:color w:val="0D0D0D"/>
        </w:rPr>
        <w:t xml:space="preserve"> </w:t>
      </w:r>
      <w:proofErr w:type="spellStart"/>
      <w:r w:rsidRPr="005A46A2">
        <w:rPr>
          <w:bCs/>
          <w:color w:val="0D0D0D"/>
        </w:rPr>
        <w:t>tỉnh</w:t>
      </w:r>
      <w:proofErr w:type="spellEnd"/>
      <w:r w:rsidRPr="005A46A2">
        <w:rPr>
          <w:bCs/>
          <w:color w:val="0D0D0D"/>
        </w:rPr>
        <w:t xml:space="preserve"> Hà </w:t>
      </w:r>
      <w:proofErr w:type="spellStart"/>
      <w:r w:rsidRPr="005A46A2">
        <w:rPr>
          <w:bCs/>
          <w:color w:val="0D0D0D"/>
        </w:rPr>
        <w:t>Tĩnh</w:t>
      </w:r>
      <w:proofErr w:type="spellEnd"/>
      <w:r w:rsidRPr="005A46A2">
        <w:rPr>
          <w:bCs/>
          <w:color w:val="0D0D0D"/>
        </w:rPr>
        <w:t xml:space="preserve"> </w:t>
      </w:r>
      <w:proofErr w:type="spellStart"/>
      <w:r w:rsidRPr="005A46A2">
        <w:rPr>
          <w:bCs/>
          <w:color w:val="0D0D0D"/>
        </w:rPr>
        <w:t>về</w:t>
      </w:r>
      <w:proofErr w:type="spellEnd"/>
      <w:r w:rsidRPr="005A46A2">
        <w:rPr>
          <w:bCs/>
          <w:color w:val="0D0D0D"/>
        </w:rPr>
        <w:t xml:space="preserve"> </w:t>
      </w:r>
      <w:proofErr w:type="spellStart"/>
      <w:r w:rsidRPr="005A46A2">
        <w:rPr>
          <w:bCs/>
          <w:color w:val="0D0D0D"/>
        </w:rPr>
        <w:t>việc</w:t>
      </w:r>
      <w:proofErr w:type="spellEnd"/>
      <w:r w:rsidRPr="005A46A2">
        <w:rPr>
          <w:bCs/>
          <w:color w:val="0D0D0D"/>
        </w:rPr>
        <w:t xml:space="preserve"> </w:t>
      </w:r>
      <w:proofErr w:type="spellStart"/>
      <w:r w:rsidRPr="005A46A2">
        <w:rPr>
          <w:bCs/>
          <w:color w:val="0D0D0D"/>
        </w:rPr>
        <w:t>triển</w:t>
      </w:r>
      <w:proofErr w:type="spellEnd"/>
      <w:r w:rsidRPr="005A46A2">
        <w:rPr>
          <w:bCs/>
          <w:color w:val="0D0D0D"/>
        </w:rPr>
        <w:t xml:space="preserve"> </w:t>
      </w:r>
      <w:proofErr w:type="spellStart"/>
      <w:r w:rsidRPr="005A46A2">
        <w:rPr>
          <w:bCs/>
          <w:color w:val="0D0D0D"/>
        </w:rPr>
        <w:t>khai</w:t>
      </w:r>
      <w:proofErr w:type="spellEnd"/>
      <w:r w:rsidRPr="005A46A2">
        <w:rPr>
          <w:bCs/>
          <w:color w:val="0D0D0D"/>
        </w:rPr>
        <w:t xml:space="preserve"> </w:t>
      </w:r>
      <w:proofErr w:type="spellStart"/>
      <w:r w:rsidRPr="005A46A2">
        <w:rPr>
          <w:bCs/>
          <w:color w:val="0D0D0D"/>
        </w:rPr>
        <w:t>thực</w:t>
      </w:r>
      <w:proofErr w:type="spellEnd"/>
      <w:r w:rsidRPr="005A46A2">
        <w:rPr>
          <w:bCs/>
          <w:color w:val="0D0D0D"/>
        </w:rPr>
        <w:t xml:space="preserve"> </w:t>
      </w:r>
      <w:proofErr w:type="spellStart"/>
      <w:r w:rsidRPr="005A46A2">
        <w:rPr>
          <w:bCs/>
          <w:color w:val="0D0D0D"/>
        </w:rPr>
        <w:t>hiện</w:t>
      </w:r>
      <w:proofErr w:type="spellEnd"/>
      <w:r w:rsidRPr="005A46A2">
        <w:rPr>
          <w:bCs/>
          <w:color w:val="0D0D0D"/>
        </w:rPr>
        <w:t xml:space="preserve"> </w:t>
      </w:r>
      <w:proofErr w:type="spellStart"/>
      <w:r w:rsidRPr="005A46A2">
        <w:rPr>
          <w:bCs/>
          <w:color w:val="0D0D0D"/>
        </w:rPr>
        <w:t>Quyết</w:t>
      </w:r>
      <w:proofErr w:type="spellEnd"/>
      <w:r w:rsidRPr="005A46A2">
        <w:rPr>
          <w:bCs/>
          <w:color w:val="0D0D0D"/>
        </w:rPr>
        <w:t xml:space="preserve"> </w:t>
      </w:r>
      <w:proofErr w:type="spellStart"/>
      <w:r w:rsidRPr="005A46A2">
        <w:rPr>
          <w:bCs/>
          <w:color w:val="0D0D0D"/>
        </w:rPr>
        <w:t>định</w:t>
      </w:r>
      <w:proofErr w:type="spellEnd"/>
      <w:r w:rsidRPr="005A46A2">
        <w:rPr>
          <w:bCs/>
          <w:color w:val="0D0D0D"/>
        </w:rPr>
        <w:t xml:space="preserve"> </w:t>
      </w:r>
      <w:proofErr w:type="spellStart"/>
      <w:r w:rsidRPr="005A46A2">
        <w:rPr>
          <w:bCs/>
          <w:color w:val="0D0D0D"/>
        </w:rPr>
        <w:t>số</w:t>
      </w:r>
      <w:proofErr w:type="spellEnd"/>
      <w:r w:rsidRPr="005A46A2">
        <w:rPr>
          <w:bCs/>
          <w:color w:val="0D0D0D"/>
        </w:rPr>
        <w:t xml:space="preserve"> 1792/QĐ-</w:t>
      </w:r>
      <w:proofErr w:type="spellStart"/>
      <w:r w:rsidRPr="005A46A2">
        <w:rPr>
          <w:bCs/>
          <w:color w:val="0D0D0D"/>
        </w:rPr>
        <w:t>TTg</w:t>
      </w:r>
      <w:proofErr w:type="spellEnd"/>
      <w:r w:rsidRPr="005A46A2">
        <w:rPr>
          <w:bCs/>
          <w:color w:val="0D0D0D"/>
        </w:rPr>
        <w:t xml:space="preserve"> </w:t>
      </w:r>
      <w:proofErr w:type="spellStart"/>
      <w:r w:rsidRPr="005A46A2">
        <w:rPr>
          <w:bCs/>
          <w:color w:val="0D0D0D"/>
        </w:rPr>
        <w:t>ngày</w:t>
      </w:r>
      <w:proofErr w:type="spellEnd"/>
      <w:r w:rsidRPr="005A46A2">
        <w:rPr>
          <w:bCs/>
          <w:color w:val="0D0D0D"/>
        </w:rPr>
        <w:t xml:space="preserve"> 16/9/2026 </w:t>
      </w:r>
      <w:proofErr w:type="spellStart"/>
      <w:r w:rsidRPr="005A46A2">
        <w:rPr>
          <w:bCs/>
          <w:color w:val="0D0D0D"/>
        </w:rPr>
        <w:t>của</w:t>
      </w:r>
      <w:proofErr w:type="spellEnd"/>
      <w:r w:rsidRPr="005A46A2">
        <w:rPr>
          <w:bCs/>
          <w:color w:val="0D0D0D"/>
        </w:rPr>
        <w:t xml:space="preserve"> </w:t>
      </w:r>
      <w:proofErr w:type="spellStart"/>
      <w:r w:rsidRPr="005A46A2">
        <w:rPr>
          <w:bCs/>
          <w:color w:val="0D0D0D"/>
        </w:rPr>
        <w:t>Thủ</w:t>
      </w:r>
      <w:proofErr w:type="spellEnd"/>
      <w:r w:rsidRPr="005A46A2">
        <w:rPr>
          <w:bCs/>
          <w:color w:val="0D0D0D"/>
        </w:rPr>
        <w:t xml:space="preserve"> </w:t>
      </w:r>
      <w:proofErr w:type="spellStart"/>
      <w:r w:rsidRPr="005A46A2">
        <w:rPr>
          <w:bCs/>
          <w:color w:val="0D0D0D"/>
        </w:rPr>
        <w:t>tướng</w:t>
      </w:r>
      <w:proofErr w:type="spellEnd"/>
      <w:r w:rsidRPr="005A46A2">
        <w:rPr>
          <w:bCs/>
          <w:color w:val="0D0D0D"/>
        </w:rPr>
        <w:t xml:space="preserve"> </w:t>
      </w:r>
      <w:proofErr w:type="spellStart"/>
      <w:r w:rsidRPr="005A46A2">
        <w:rPr>
          <w:bCs/>
          <w:color w:val="0D0D0D"/>
        </w:rPr>
        <w:t>Chính</w:t>
      </w:r>
      <w:proofErr w:type="spellEnd"/>
      <w:r w:rsidRPr="005A46A2">
        <w:rPr>
          <w:bCs/>
          <w:color w:val="0D0D0D"/>
        </w:rPr>
        <w:t xml:space="preserve"> </w:t>
      </w:r>
      <w:proofErr w:type="spellStart"/>
      <w:r w:rsidRPr="005A46A2">
        <w:rPr>
          <w:bCs/>
          <w:color w:val="0D0D0D"/>
        </w:rPr>
        <w:t>phủ</w:t>
      </w:r>
      <w:proofErr w:type="spellEnd"/>
      <w:r w:rsidRPr="005A46A2">
        <w:rPr>
          <w:bCs/>
          <w:color w:val="0D0D0D"/>
        </w:rPr>
        <w:t>;</w:t>
      </w:r>
    </w:p>
    <w:p w14:paraId="38F165BB" w14:textId="0E591620" w:rsidR="00747200" w:rsidRPr="005A46A2" w:rsidRDefault="00747200" w:rsidP="005A46A2">
      <w:pPr>
        <w:shd w:val="clear" w:color="auto" w:fill="FCFCFC"/>
        <w:spacing w:line="360" w:lineRule="exact"/>
        <w:ind w:firstLine="720"/>
        <w:jc w:val="both"/>
        <w:outlineLvl w:val="1"/>
        <w:rPr>
          <w:bCs/>
          <w:color w:val="0D0D0D"/>
        </w:rPr>
      </w:pPr>
      <w:proofErr w:type="spellStart"/>
      <w:r w:rsidRPr="005A46A2">
        <w:rPr>
          <w:bCs/>
          <w:color w:val="0D0D0D"/>
        </w:rPr>
        <w:t>Căn</w:t>
      </w:r>
      <w:proofErr w:type="spellEnd"/>
      <w:r w:rsidRPr="005A46A2">
        <w:rPr>
          <w:bCs/>
          <w:color w:val="0D0D0D"/>
        </w:rPr>
        <w:t xml:space="preserve"> </w:t>
      </w:r>
      <w:proofErr w:type="spellStart"/>
      <w:r w:rsidRPr="005A46A2">
        <w:rPr>
          <w:bCs/>
          <w:color w:val="0D0D0D"/>
        </w:rPr>
        <w:t>cứ</w:t>
      </w:r>
      <w:proofErr w:type="spellEnd"/>
      <w:r w:rsidRPr="005A46A2">
        <w:rPr>
          <w:bCs/>
          <w:color w:val="0D0D0D"/>
        </w:rPr>
        <w:t xml:space="preserve"> </w:t>
      </w:r>
      <w:proofErr w:type="spellStart"/>
      <w:r w:rsidRPr="005A46A2">
        <w:rPr>
          <w:bCs/>
          <w:color w:val="0D0D0D"/>
        </w:rPr>
        <w:t>tình</w:t>
      </w:r>
      <w:proofErr w:type="spellEnd"/>
      <w:r w:rsidRPr="005A46A2">
        <w:rPr>
          <w:bCs/>
          <w:color w:val="0D0D0D"/>
        </w:rPr>
        <w:t xml:space="preserve"> </w:t>
      </w:r>
      <w:proofErr w:type="spellStart"/>
      <w:r w:rsidRPr="005A46A2">
        <w:rPr>
          <w:bCs/>
          <w:color w:val="0D0D0D"/>
        </w:rPr>
        <w:t>hình</w:t>
      </w:r>
      <w:proofErr w:type="spellEnd"/>
      <w:r w:rsidRPr="005A46A2">
        <w:rPr>
          <w:bCs/>
          <w:color w:val="0D0D0D"/>
        </w:rPr>
        <w:t xml:space="preserve"> </w:t>
      </w:r>
      <w:proofErr w:type="spellStart"/>
      <w:r w:rsidRPr="005A46A2">
        <w:rPr>
          <w:bCs/>
          <w:color w:val="0D0D0D"/>
        </w:rPr>
        <w:t>thực</w:t>
      </w:r>
      <w:proofErr w:type="spellEnd"/>
      <w:r w:rsidRPr="005A46A2">
        <w:rPr>
          <w:bCs/>
          <w:color w:val="0D0D0D"/>
        </w:rPr>
        <w:t xml:space="preserve"> </w:t>
      </w:r>
      <w:proofErr w:type="spellStart"/>
      <w:r w:rsidRPr="005A46A2">
        <w:rPr>
          <w:bCs/>
          <w:color w:val="0D0D0D"/>
        </w:rPr>
        <w:t>tế</w:t>
      </w:r>
      <w:proofErr w:type="spellEnd"/>
      <w:r w:rsidRPr="005A46A2">
        <w:rPr>
          <w:bCs/>
          <w:color w:val="0D0D0D"/>
        </w:rPr>
        <w:t xml:space="preserve"> </w:t>
      </w:r>
      <w:proofErr w:type="spellStart"/>
      <w:r w:rsidRPr="005A46A2">
        <w:rPr>
          <w:bCs/>
          <w:color w:val="0D0D0D"/>
        </w:rPr>
        <w:t>công</w:t>
      </w:r>
      <w:proofErr w:type="spellEnd"/>
      <w:r w:rsidRPr="005A46A2">
        <w:rPr>
          <w:bCs/>
          <w:color w:val="0D0D0D"/>
        </w:rPr>
        <w:t xml:space="preserve"> </w:t>
      </w:r>
      <w:proofErr w:type="spellStart"/>
      <w:r w:rsidRPr="005A46A2">
        <w:rPr>
          <w:bCs/>
          <w:color w:val="0D0D0D"/>
        </w:rPr>
        <w:t>tác</w:t>
      </w:r>
      <w:proofErr w:type="spellEnd"/>
      <w:r w:rsidRPr="005A46A2">
        <w:rPr>
          <w:bCs/>
          <w:color w:val="0D0D0D"/>
        </w:rPr>
        <w:t xml:space="preserve"> </w:t>
      </w:r>
      <w:proofErr w:type="spellStart"/>
      <w:r w:rsidRPr="005A46A2">
        <w:rPr>
          <w:bCs/>
          <w:color w:val="0D0D0D"/>
        </w:rPr>
        <w:t>trẻ</w:t>
      </w:r>
      <w:proofErr w:type="spellEnd"/>
      <w:r w:rsidRPr="005A46A2">
        <w:rPr>
          <w:bCs/>
          <w:color w:val="0D0D0D"/>
        </w:rPr>
        <w:t xml:space="preserve"> </w:t>
      </w:r>
      <w:proofErr w:type="spellStart"/>
      <w:r w:rsidRPr="005A46A2">
        <w:rPr>
          <w:bCs/>
          <w:color w:val="0D0D0D"/>
        </w:rPr>
        <w:t>em</w:t>
      </w:r>
      <w:proofErr w:type="spellEnd"/>
      <w:r w:rsidRPr="005A46A2">
        <w:rPr>
          <w:bCs/>
          <w:color w:val="0D0D0D"/>
        </w:rPr>
        <w:t xml:space="preserve"> </w:t>
      </w:r>
      <w:proofErr w:type="spellStart"/>
      <w:r w:rsidRPr="005A46A2">
        <w:rPr>
          <w:bCs/>
          <w:color w:val="0D0D0D"/>
        </w:rPr>
        <w:t>trên</w:t>
      </w:r>
      <w:proofErr w:type="spellEnd"/>
      <w:r w:rsidRPr="005A46A2">
        <w:rPr>
          <w:bCs/>
          <w:color w:val="0D0D0D"/>
        </w:rPr>
        <w:t xml:space="preserve"> </w:t>
      </w:r>
      <w:proofErr w:type="spellStart"/>
      <w:r w:rsidRPr="005A46A2">
        <w:rPr>
          <w:bCs/>
          <w:color w:val="0D0D0D"/>
        </w:rPr>
        <w:t>địa</w:t>
      </w:r>
      <w:proofErr w:type="spellEnd"/>
      <w:r w:rsidRPr="005A46A2">
        <w:rPr>
          <w:bCs/>
          <w:color w:val="0D0D0D"/>
        </w:rPr>
        <w:t xml:space="preserve"> </w:t>
      </w:r>
      <w:proofErr w:type="spellStart"/>
      <w:r w:rsidRPr="005A46A2">
        <w:rPr>
          <w:bCs/>
          <w:color w:val="0D0D0D"/>
        </w:rPr>
        <w:t>bàn</w:t>
      </w:r>
      <w:proofErr w:type="spellEnd"/>
      <w:r w:rsidRPr="005A46A2">
        <w:rPr>
          <w:bCs/>
          <w:color w:val="0D0D0D"/>
        </w:rPr>
        <w:t xml:space="preserve"> </w:t>
      </w:r>
      <w:proofErr w:type="spellStart"/>
      <w:r w:rsidRPr="005A46A2">
        <w:rPr>
          <w:bCs/>
          <w:color w:val="0D0D0D"/>
        </w:rPr>
        <w:t>xã</w:t>
      </w:r>
      <w:proofErr w:type="spellEnd"/>
      <w:r w:rsidRPr="005A46A2">
        <w:rPr>
          <w:bCs/>
          <w:color w:val="0D0D0D"/>
        </w:rPr>
        <w:t xml:space="preserve">, </w:t>
      </w:r>
      <w:proofErr w:type="spellStart"/>
      <w:r w:rsidRPr="005A46A2">
        <w:rPr>
          <w:bCs/>
          <w:color w:val="0D0D0D"/>
        </w:rPr>
        <w:t>Ủy</w:t>
      </w:r>
      <w:proofErr w:type="spellEnd"/>
      <w:r w:rsidRPr="005A46A2">
        <w:rPr>
          <w:bCs/>
          <w:color w:val="0D0D0D"/>
        </w:rPr>
        <w:t xml:space="preserve"> ban </w:t>
      </w:r>
      <w:proofErr w:type="spellStart"/>
      <w:r w:rsidRPr="005A46A2">
        <w:rPr>
          <w:bCs/>
          <w:color w:val="0D0D0D"/>
        </w:rPr>
        <w:t>nhân</w:t>
      </w:r>
      <w:proofErr w:type="spellEnd"/>
      <w:r w:rsidRPr="005A46A2">
        <w:rPr>
          <w:bCs/>
          <w:color w:val="0D0D0D"/>
        </w:rPr>
        <w:t xml:space="preserve"> </w:t>
      </w:r>
      <w:proofErr w:type="spellStart"/>
      <w:r w:rsidRPr="005A46A2">
        <w:rPr>
          <w:bCs/>
          <w:color w:val="0D0D0D"/>
        </w:rPr>
        <w:t>dân</w:t>
      </w:r>
      <w:proofErr w:type="spellEnd"/>
      <w:r w:rsidRPr="005A46A2">
        <w:rPr>
          <w:bCs/>
          <w:color w:val="0D0D0D"/>
        </w:rPr>
        <w:t xml:space="preserve"> </w:t>
      </w:r>
      <w:proofErr w:type="spellStart"/>
      <w:r w:rsidRPr="005A46A2">
        <w:rPr>
          <w:bCs/>
          <w:color w:val="0D0D0D"/>
        </w:rPr>
        <w:t>xã</w:t>
      </w:r>
      <w:proofErr w:type="spellEnd"/>
      <w:r w:rsidRPr="005A46A2">
        <w:rPr>
          <w:bCs/>
          <w:color w:val="0D0D0D"/>
        </w:rPr>
        <w:t xml:space="preserve"> </w:t>
      </w:r>
      <w:proofErr w:type="spellStart"/>
      <w:r w:rsidRPr="005A46A2">
        <w:rPr>
          <w:bCs/>
          <w:color w:val="0D0D0D"/>
        </w:rPr>
        <w:t>Sơn</w:t>
      </w:r>
      <w:proofErr w:type="spellEnd"/>
      <w:r w:rsidRPr="005A46A2">
        <w:rPr>
          <w:bCs/>
          <w:color w:val="0D0D0D"/>
        </w:rPr>
        <w:t xml:space="preserve"> Giang ban </w:t>
      </w:r>
      <w:proofErr w:type="spellStart"/>
      <w:r w:rsidRPr="005A46A2">
        <w:rPr>
          <w:bCs/>
          <w:color w:val="0D0D0D"/>
        </w:rPr>
        <w:t>hành</w:t>
      </w:r>
      <w:proofErr w:type="spellEnd"/>
      <w:r w:rsidRPr="005A46A2">
        <w:rPr>
          <w:bCs/>
          <w:color w:val="0D0D0D"/>
        </w:rPr>
        <w:t xml:space="preserve"> </w:t>
      </w:r>
      <w:proofErr w:type="spellStart"/>
      <w:r w:rsidRPr="005A46A2">
        <w:rPr>
          <w:bCs/>
          <w:color w:val="0D0D0D"/>
        </w:rPr>
        <w:t>Kế</w:t>
      </w:r>
      <w:proofErr w:type="spellEnd"/>
      <w:r w:rsidRPr="005A46A2">
        <w:rPr>
          <w:bCs/>
          <w:color w:val="0D0D0D"/>
        </w:rPr>
        <w:t xml:space="preserve"> </w:t>
      </w:r>
      <w:proofErr w:type="spellStart"/>
      <w:r w:rsidRPr="005A46A2">
        <w:rPr>
          <w:bCs/>
          <w:color w:val="0D0D0D"/>
        </w:rPr>
        <w:t>hoạch</w:t>
      </w:r>
      <w:proofErr w:type="spellEnd"/>
      <w:r w:rsidRPr="005A46A2">
        <w:rPr>
          <w:bCs/>
          <w:color w:val="0D0D0D"/>
        </w:rPr>
        <w:t xml:space="preserve"> </w:t>
      </w:r>
      <w:proofErr w:type="spellStart"/>
      <w:r w:rsidRPr="005A46A2">
        <w:rPr>
          <w:bCs/>
          <w:color w:val="0D0D0D"/>
        </w:rPr>
        <w:t>thực</w:t>
      </w:r>
      <w:proofErr w:type="spellEnd"/>
      <w:r w:rsidRPr="005A46A2">
        <w:rPr>
          <w:bCs/>
          <w:color w:val="0D0D0D"/>
        </w:rPr>
        <w:t xml:space="preserve"> </w:t>
      </w:r>
      <w:proofErr w:type="spellStart"/>
      <w:r w:rsidRPr="005A46A2">
        <w:rPr>
          <w:bCs/>
          <w:color w:val="0D0D0D"/>
        </w:rPr>
        <w:t>hiện</w:t>
      </w:r>
      <w:proofErr w:type="spellEnd"/>
      <w:r w:rsidRPr="005A46A2">
        <w:rPr>
          <w:bCs/>
          <w:color w:val="0D0D0D"/>
        </w:rPr>
        <w:t xml:space="preserve"> </w:t>
      </w:r>
      <w:proofErr w:type="spellStart"/>
      <w:r w:rsidRPr="005A46A2">
        <w:rPr>
          <w:bCs/>
          <w:color w:val="0D0D0D"/>
        </w:rPr>
        <w:t>Chương</w:t>
      </w:r>
      <w:proofErr w:type="spellEnd"/>
      <w:r w:rsidRPr="005A46A2">
        <w:rPr>
          <w:bCs/>
          <w:color w:val="0D0D0D"/>
        </w:rPr>
        <w:t xml:space="preserve"> </w:t>
      </w:r>
      <w:proofErr w:type="spellStart"/>
      <w:r w:rsidRPr="005A46A2">
        <w:rPr>
          <w:bCs/>
          <w:color w:val="0D0D0D"/>
        </w:rPr>
        <w:t>trình</w:t>
      </w:r>
      <w:proofErr w:type="spellEnd"/>
      <w:r w:rsidRPr="005A46A2">
        <w:rPr>
          <w:bCs/>
          <w:color w:val="0D0D0D"/>
        </w:rPr>
        <w:t xml:space="preserve"> </w:t>
      </w:r>
      <w:proofErr w:type="spellStart"/>
      <w:r w:rsidRPr="005A46A2">
        <w:rPr>
          <w:bCs/>
          <w:color w:val="0D0D0D"/>
        </w:rPr>
        <w:t>thúc</w:t>
      </w:r>
      <w:proofErr w:type="spellEnd"/>
      <w:r w:rsidRPr="005A46A2">
        <w:rPr>
          <w:bCs/>
          <w:color w:val="0D0D0D"/>
        </w:rPr>
        <w:t xml:space="preserve"> </w:t>
      </w:r>
      <w:proofErr w:type="spellStart"/>
      <w:r w:rsidRPr="005A46A2">
        <w:rPr>
          <w:bCs/>
          <w:color w:val="0D0D0D"/>
        </w:rPr>
        <w:t>đẩy</w:t>
      </w:r>
      <w:proofErr w:type="spellEnd"/>
      <w:r w:rsidRPr="005A46A2">
        <w:rPr>
          <w:bCs/>
          <w:color w:val="0D0D0D"/>
        </w:rPr>
        <w:t xml:space="preserve"> </w:t>
      </w:r>
      <w:proofErr w:type="spellStart"/>
      <w:r w:rsidRPr="005A46A2">
        <w:rPr>
          <w:bCs/>
          <w:color w:val="0D0D0D"/>
        </w:rPr>
        <w:t>quyền</w:t>
      </w:r>
      <w:proofErr w:type="spellEnd"/>
      <w:r w:rsidRPr="005A46A2">
        <w:rPr>
          <w:bCs/>
          <w:color w:val="0D0D0D"/>
        </w:rPr>
        <w:t xml:space="preserve"> </w:t>
      </w:r>
      <w:proofErr w:type="spellStart"/>
      <w:r w:rsidRPr="005A46A2">
        <w:rPr>
          <w:bCs/>
          <w:color w:val="0D0D0D"/>
        </w:rPr>
        <w:t>tham</w:t>
      </w:r>
      <w:proofErr w:type="spellEnd"/>
      <w:r w:rsidRPr="005A46A2">
        <w:rPr>
          <w:bCs/>
          <w:color w:val="0D0D0D"/>
        </w:rPr>
        <w:t xml:space="preserve"> </w:t>
      </w:r>
      <w:proofErr w:type="spellStart"/>
      <w:r w:rsidRPr="005A46A2">
        <w:rPr>
          <w:bCs/>
          <w:color w:val="0D0D0D"/>
        </w:rPr>
        <w:t>gia</w:t>
      </w:r>
      <w:proofErr w:type="spellEnd"/>
      <w:r w:rsidRPr="005A46A2">
        <w:rPr>
          <w:bCs/>
          <w:color w:val="0D0D0D"/>
        </w:rPr>
        <w:t xml:space="preserve"> </w:t>
      </w:r>
      <w:proofErr w:type="spellStart"/>
      <w:r w:rsidRPr="005A46A2">
        <w:rPr>
          <w:bCs/>
          <w:color w:val="0D0D0D"/>
        </w:rPr>
        <w:t>của</w:t>
      </w:r>
      <w:proofErr w:type="spellEnd"/>
      <w:r w:rsidRPr="005A46A2">
        <w:rPr>
          <w:bCs/>
          <w:color w:val="0D0D0D"/>
        </w:rPr>
        <w:t xml:space="preserve"> </w:t>
      </w:r>
      <w:proofErr w:type="spellStart"/>
      <w:r w:rsidRPr="005A46A2">
        <w:rPr>
          <w:bCs/>
          <w:color w:val="0D0D0D"/>
        </w:rPr>
        <w:t>trẻ</w:t>
      </w:r>
      <w:proofErr w:type="spellEnd"/>
      <w:r w:rsidRPr="005A46A2">
        <w:rPr>
          <w:bCs/>
          <w:color w:val="0D0D0D"/>
        </w:rPr>
        <w:t xml:space="preserve"> </w:t>
      </w:r>
      <w:proofErr w:type="spellStart"/>
      <w:r w:rsidRPr="005A46A2">
        <w:rPr>
          <w:bCs/>
          <w:color w:val="0D0D0D"/>
        </w:rPr>
        <w:t>em</w:t>
      </w:r>
      <w:proofErr w:type="spellEnd"/>
      <w:r w:rsidRPr="005A46A2">
        <w:rPr>
          <w:bCs/>
          <w:color w:val="0D0D0D"/>
        </w:rPr>
        <w:t xml:space="preserve"> </w:t>
      </w:r>
      <w:proofErr w:type="spellStart"/>
      <w:r w:rsidRPr="005A46A2">
        <w:rPr>
          <w:bCs/>
          <w:color w:val="0D0D0D"/>
        </w:rPr>
        <w:t>giai</w:t>
      </w:r>
      <w:proofErr w:type="spellEnd"/>
      <w:r w:rsidRPr="005A46A2">
        <w:rPr>
          <w:bCs/>
          <w:color w:val="0D0D0D"/>
        </w:rPr>
        <w:t xml:space="preserve"> </w:t>
      </w:r>
      <w:proofErr w:type="spellStart"/>
      <w:r w:rsidRPr="005A46A2">
        <w:rPr>
          <w:bCs/>
          <w:color w:val="0D0D0D"/>
        </w:rPr>
        <w:t>đoạn</w:t>
      </w:r>
      <w:proofErr w:type="spellEnd"/>
      <w:r w:rsidRPr="005A46A2">
        <w:rPr>
          <w:bCs/>
          <w:color w:val="0D0D0D"/>
        </w:rPr>
        <w:t xml:space="preserve"> 2026 - 2030 </w:t>
      </w:r>
      <w:proofErr w:type="spellStart"/>
      <w:r w:rsidRPr="005A46A2">
        <w:rPr>
          <w:bCs/>
          <w:color w:val="0D0D0D"/>
        </w:rPr>
        <w:t>trên</w:t>
      </w:r>
      <w:proofErr w:type="spellEnd"/>
      <w:r w:rsidRPr="005A46A2">
        <w:rPr>
          <w:bCs/>
          <w:color w:val="0D0D0D"/>
        </w:rPr>
        <w:t xml:space="preserve"> </w:t>
      </w:r>
      <w:proofErr w:type="spellStart"/>
      <w:r w:rsidRPr="005A46A2">
        <w:rPr>
          <w:bCs/>
          <w:color w:val="0D0D0D"/>
        </w:rPr>
        <w:t>địa</w:t>
      </w:r>
      <w:proofErr w:type="spellEnd"/>
      <w:r w:rsidRPr="005A46A2">
        <w:rPr>
          <w:bCs/>
          <w:color w:val="0D0D0D"/>
        </w:rPr>
        <w:t xml:space="preserve"> </w:t>
      </w:r>
      <w:proofErr w:type="spellStart"/>
      <w:r w:rsidRPr="005A46A2">
        <w:rPr>
          <w:bCs/>
          <w:color w:val="0D0D0D"/>
        </w:rPr>
        <w:t>bàn</w:t>
      </w:r>
      <w:proofErr w:type="spellEnd"/>
      <w:r w:rsidRPr="005A46A2">
        <w:rPr>
          <w:bCs/>
          <w:color w:val="0D0D0D"/>
        </w:rPr>
        <w:t xml:space="preserve"> </w:t>
      </w:r>
      <w:proofErr w:type="spellStart"/>
      <w:r w:rsidRPr="005A46A2">
        <w:rPr>
          <w:bCs/>
          <w:color w:val="0D0D0D"/>
        </w:rPr>
        <w:t>xã</w:t>
      </w:r>
      <w:proofErr w:type="spellEnd"/>
      <w:r w:rsidRPr="005A46A2">
        <w:rPr>
          <w:bCs/>
          <w:color w:val="0D0D0D"/>
        </w:rPr>
        <w:t xml:space="preserve"> </w:t>
      </w:r>
      <w:proofErr w:type="spellStart"/>
      <w:r w:rsidRPr="005A46A2">
        <w:rPr>
          <w:bCs/>
          <w:color w:val="0D0D0D"/>
        </w:rPr>
        <w:t>Sơn</w:t>
      </w:r>
      <w:proofErr w:type="spellEnd"/>
      <w:r w:rsidRPr="005A46A2">
        <w:rPr>
          <w:bCs/>
          <w:color w:val="0D0D0D"/>
        </w:rPr>
        <w:t xml:space="preserve"> Giang, </w:t>
      </w:r>
      <w:proofErr w:type="spellStart"/>
      <w:r w:rsidRPr="005A46A2">
        <w:rPr>
          <w:bCs/>
          <w:color w:val="0D0D0D"/>
        </w:rPr>
        <w:t>cụ</w:t>
      </w:r>
      <w:proofErr w:type="spellEnd"/>
      <w:r w:rsidRPr="005A46A2">
        <w:rPr>
          <w:bCs/>
          <w:color w:val="0D0D0D"/>
        </w:rPr>
        <w:t xml:space="preserve"> </w:t>
      </w:r>
      <w:proofErr w:type="spellStart"/>
      <w:r w:rsidRPr="005A46A2">
        <w:rPr>
          <w:bCs/>
          <w:color w:val="0D0D0D"/>
        </w:rPr>
        <w:t>thể</w:t>
      </w:r>
      <w:proofErr w:type="spellEnd"/>
      <w:r w:rsidRPr="005A46A2">
        <w:rPr>
          <w:bCs/>
          <w:color w:val="0D0D0D"/>
        </w:rPr>
        <w:t xml:space="preserve"> </w:t>
      </w:r>
      <w:proofErr w:type="spellStart"/>
      <w:r w:rsidRPr="005A46A2">
        <w:rPr>
          <w:bCs/>
          <w:color w:val="0D0D0D"/>
        </w:rPr>
        <w:t>như</w:t>
      </w:r>
      <w:proofErr w:type="spellEnd"/>
      <w:r w:rsidRPr="005A46A2">
        <w:rPr>
          <w:bCs/>
          <w:color w:val="0D0D0D"/>
        </w:rPr>
        <w:t xml:space="preserve"> </w:t>
      </w:r>
      <w:proofErr w:type="spellStart"/>
      <w:r w:rsidRPr="005A46A2">
        <w:rPr>
          <w:bCs/>
          <w:color w:val="0D0D0D"/>
        </w:rPr>
        <w:t>sau</w:t>
      </w:r>
      <w:proofErr w:type="spellEnd"/>
      <w:r w:rsidRPr="005A46A2">
        <w:rPr>
          <w:bCs/>
          <w:color w:val="0D0D0D"/>
        </w:rPr>
        <w:t>:</w:t>
      </w:r>
    </w:p>
    <w:p w14:paraId="1B7ABA1E" w14:textId="77777777" w:rsidR="004D131A" w:rsidRPr="005A46A2" w:rsidRDefault="004D131A" w:rsidP="005A46A2">
      <w:pPr>
        <w:shd w:val="clear" w:color="auto" w:fill="FCFCFC"/>
        <w:spacing w:line="360" w:lineRule="exact"/>
        <w:ind w:firstLine="720"/>
        <w:jc w:val="both"/>
        <w:outlineLvl w:val="0"/>
        <w:rPr>
          <w:b/>
          <w:bCs/>
          <w:color w:val="0D0D0D"/>
          <w:kern w:val="36"/>
        </w:rPr>
      </w:pPr>
      <w:r w:rsidRPr="005A46A2">
        <w:rPr>
          <w:b/>
          <w:bCs/>
          <w:color w:val="0D0D0D"/>
          <w:kern w:val="36"/>
        </w:rPr>
        <w:t>I. MỤC ĐÍCH, YÊU CẦU</w:t>
      </w:r>
    </w:p>
    <w:p w14:paraId="4E42D4C8" w14:textId="77777777" w:rsidR="004D131A" w:rsidRPr="005A46A2" w:rsidRDefault="004D131A" w:rsidP="005A46A2">
      <w:pPr>
        <w:shd w:val="clear" w:color="auto" w:fill="FCFCFC"/>
        <w:spacing w:line="360" w:lineRule="exact"/>
        <w:ind w:firstLine="720"/>
        <w:jc w:val="both"/>
        <w:outlineLvl w:val="1"/>
        <w:rPr>
          <w:b/>
          <w:bCs/>
          <w:color w:val="0D0D0D"/>
        </w:rPr>
      </w:pPr>
      <w:r w:rsidRPr="005A46A2">
        <w:rPr>
          <w:b/>
          <w:bCs/>
          <w:color w:val="0D0D0D"/>
        </w:rPr>
        <w:t xml:space="preserve">1. </w:t>
      </w:r>
      <w:proofErr w:type="spellStart"/>
      <w:r w:rsidRPr="005A46A2">
        <w:rPr>
          <w:b/>
          <w:bCs/>
          <w:color w:val="0D0D0D"/>
        </w:rPr>
        <w:t>Mục</w:t>
      </w:r>
      <w:proofErr w:type="spellEnd"/>
      <w:r w:rsidRPr="005A46A2">
        <w:rPr>
          <w:b/>
          <w:bCs/>
          <w:color w:val="0D0D0D"/>
        </w:rPr>
        <w:t xml:space="preserve"> </w:t>
      </w:r>
      <w:proofErr w:type="spellStart"/>
      <w:r w:rsidRPr="005A46A2">
        <w:rPr>
          <w:b/>
          <w:bCs/>
          <w:color w:val="0D0D0D"/>
        </w:rPr>
        <w:t>đích</w:t>
      </w:r>
      <w:proofErr w:type="spellEnd"/>
    </w:p>
    <w:p w14:paraId="344EADE2" w14:textId="7241D354" w:rsidR="004D131A" w:rsidRPr="005A46A2" w:rsidRDefault="005B2D0F" w:rsidP="005A46A2">
      <w:pPr>
        <w:shd w:val="clear" w:color="auto" w:fill="FCFCFC"/>
        <w:spacing w:line="360" w:lineRule="exact"/>
        <w:ind w:firstLine="720"/>
        <w:jc w:val="both"/>
        <w:rPr>
          <w:color w:val="0D0D0D"/>
          <w:lang w:val="vi-VN"/>
        </w:rPr>
      </w:pPr>
      <w:r w:rsidRPr="005A46A2">
        <w:rPr>
          <w:color w:val="0D0D0D"/>
          <w:lang w:val="vi-VN"/>
        </w:rPr>
        <w:t xml:space="preserve"> </w:t>
      </w:r>
      <w:r w:rsidR="004D131A" w:rsidRPr="005A46A2">
        <w:rPr>
          <w:color w:val="0D0D0D"/>
          <w:lang w:val="vi-VN"/>
        </w:rPr>
        <w:t>Triển khai kịp thời, đồng bộ và hiệu quả các nhiệm vụ, giải pháp của Chương trình thúc đẩy quyền tham gia của trẻ em giai đoạn 2026 - 2030 trên địa bàn xã.</w:t>
      </w:r>
      <w:r w:rsidRPr="005A46A2">
        <w:rPr>
          <w:lang w:val="vi-VN"/>
        </w:rPr>
        <w:t xml:space="preserve"> </w:t>
      </w:r>
      <w:r w:rsidRPr="005A46A2">
        <w:rPr>
          <w:color w:val="0D0D0D"/>
          <w:lang w:val="vi-VN"/>
        </w:rPr>
        <w:t>Tạo môi trường thuận lợi để trẻ em được cung cấp thông tin, được bày tỏ ý kiến, nguyện vọng về những vấn đề liên quan đến trẻ em; ý kiến của trẻ em được lắng nghe, tiếp nhận, xem xét, giải quyết và phản hồi phù hợp,</w:t>
      </w:r>
      <w:r w:rsidRPr="005A46A2">
        <w:rPr>
          <w:lang w:val="vi-VN"/>
        </w:rPr>
        <w:t xml:space="preserve"> </w:t>
      </w:r>
      <w:r w:rsidRPr="005A46A2">
        <w:rPr>
          <w:color w:val="0D0D0D"/>
          <w:lang w:val="vi-VN"/>
        </w:rPr>
        <w:t>nâng cao nhận thức, trách nhiệm và năng lực của cán bộ, công chức, người làm công tác trẻ em, cán bộ Đoàn, Đội, giáo viên, cha mẹ, người chăm sóc trẻ em và cộng đồng về quyền tham gia của trẻ em.</w:t>
      </w:r>
      <w:r w:rsidR="00B631A8" w:rsidRPr="005A46A2">
        <w:rPr>
          <w:lang w:val="vi-VN"/>
        </w:rPr>
        <w:t xml:space="preserve"> </w:t>
      </w:r>
      <w:r w:rsidR="00B631A8" w:rsidRPr="005A46A2">
        <w:rPr>
          <w:color w:val="0D0D0D"/>
          <w:lang w:val="vi-VN"/>
        </w:rPr>
        <w:t>phát huy vai trò chủ động, sáng tạo của trẻ em; tạo điều kiện để trẻ em tham gia phù hợp với độ tuổi, mức độ trưởng thành, khả năng và hoàn cảnh của từng trẻ em.</w:t>
      </w:r>
      <w:r w:rsidR="00B631A8" w:rsidRPr="005A46A2">
        <w:rPr>
          <w:lang w:val="vi-VN"/>
        </w:rPr>
        <w:t xml:space="preserve"> </w:t>
      </w:r>
      <w:r w:rsidR="00B631A8" w:rsidRPr="005A46A2">
        <w:rPr>
          <w:color w:val="0D0D0D"/>
          <w:lang w:val="vi-VN"/>
        </w:rPr>
        <w:t>từng bước duy trì, phát triển các mô hình, hoạt động thúc đẩy quyền tham gia của trẻ em phù hợp với điều kiện thực tế của xã.</w:t>
      </w:r>
    </w:p>
    <w:p w14:paraId="60869772"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2. Yêu cầu</w:t>
      </w:r>
    </w:p>
    <w:p w14:paraId="3891DA86" w14:textId="5B1A5E99" w:rsidR="004D131A" w:rsidRPr="002536AA" w:rsidRDefault="004D131A" w:rsidP="000E3953">
      <w:pPr>
        <w:shd w:val="clear" w:color="auto" w:fill="FCFCFC"/>
        <w:spacing w:line="360" w:lineRule="exact"/>
        <w:ind w:firstLine="720"/>
        <w:jc w:val="both"/>
        <w:rPr>
          <w:color w:val="0D0D0D"/>
          <w:lang w:val="vi-VN"/>
        </w:rPr>
      </w:pPr>
      <w:r w:rsidRPr="005A46A2">
        <w:rPr>
          <w:color w:val="0D0D0D"/>
          <w:lang w:val="vi-VN"/>
        </w:rPr>
        <w:t xml:space="preserve"> Việc thực hiện phải bảo đảm quyền và lợi ích tốt nhất của trẻ em; lấy trẻ em làm trung tâm; bảo đảm sự tham gia tự nguyện, bình đẳng, an toàn, phù hợp với độ tuổi và khả năng của trẻ em.</w:t>
      </w:r>
      <w:r w:rsidR="003E7842" w:rsidRPr="005A46A2">
        <w:rPr>
          <w:lang w:val="vi-VN"/>
        </w:rPr>
        <w:t xml:space="preserve"> </w:t>
      </w:r>
      <w:r w:rsidR="003E7842" w:rsidRPr="005A46A2">
        <w:rPr>
          <w:color w:val="0D0D0D"/>
          <w:lang w:val="vi-VN"/>
        </w:rPr>
        <w:t>hoạt động phải thiết thực, tránh hình thức; bảo đảm ý kiến, nguyện vọng của trẻ em được tiếp nhận và có phản hồi phù hợp</w:t>
      </w:r>
    </w:p>
    <w:p w14:paraId="4E7923AA" w14:textId="3A71DF7E"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Phân công nhiệm vụ cụ thể cho từng cơ quan, đơn vị, tổ chức; bảo đảm rõ người, rõ việc, rõ trách nhiệm, rõ thẩm qu</w:t>
      </w:r>
      <w:r w:rsidR="003E7842" w:rsidRPr="005A46A2">
        <w:rPr>
          <w:color w:val="0D0D0D"/>
          <w:lang w:val="vi-VN"/>
        </w:rPr>
        <w:t>yền, rõ thời gian và rõ kết quả,</w:t>
      </w:r>
      <w:r w:rsidR="003E7842" w:rsidRPr="005A46A2">
        <w:rPr>
          <w:lang w:val="vi-VN"/>
        </w:rPr>
        <w:t xml:space="preserve"> </w:t>
      </w:r>
      <w:r w:rsidR="003E7842" w:rsidRPr="005A46A2">
        <w:rPr>
          <w:color w:val="0D0D0D"/>
          <w:lang w:val="vi-VN"/>
        </w:rPr>
        <w:t xml:space="preserve">lồng ghép các hoạt động của Kế hoạch với công tác bảo vệ, chăm sóc, giáo dục trẻ em; công tác Đoàn, Đội; hoạt động của </w:t>
      </w:r>
      <w:r w:rsidR="002848D7" w:rsidRPr="005A46A2">
        <w:rPr>
          <w:color w:val="0D0D0D"/>
          <w:lang w:val="vi-VN"/>
        </w:rPr>
        <w:t>T</w:t>
      </w:r>
      <w:r w:rsidR="003E7842" w:rsidRPr="005A46A2">
        <w:rPr>
          <w:color w:val="0D0D0D"/>
          <w:lang w:val="vi-VN"/>
        </w:rPr>
        <w:t>rường học, gia đình và cộng đồng.</w:t>
      </w:r>
    </w:p>
    <w:p w14:paraId="53B9A5B5" w14:textId="77777777" w:rsidR="004D131A" w:rsidRPr="005A46A2" w:rsidRDefault="004D131A" w:rsidP="005A46A2">
      <w:pPr>
        <w:shd w:val="clear" w:color="auto" w:fill="FCFCFC"/>
        <w:spacing w:line="360" w:lineRule="exact"/>
        <w:ind w:firstLine="720"/>
        <w:jc w:val="both"/>
        <w:outlineLvl w:val="0"/>
        <w:rPr>
          <w:b/>
          <w:bCs/>
          <w:color w:val="0D0D0D"/>
          <w:kern w:val="36"/>
          <w:lang w:val="vi-VN"/>
        </w:rPr>
      </w:pPr>
      <w:r w:rsidRPr="005A46A2">
        <w:rPr>
          <w:b/>
          <w:bCs/>
          <w:color w:val="0D0D0D"/>
          <w:kern w:val="36"/>
          <w:lang w:val="vi-VN"/>
        </w:rPr>
        <w:lastRenderedPageBreak/>
        <w:t>II. MỤC TIÊU</w:t>
      </w:r>
    </w:p>
    <w:p w14:paraId="1416EEB8"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1. Mục tiêu tổng quát</w:t>
      </w:r>
    </w:p>
    <w:p w14:paraId="4ED0B3C7" w14:textId="77777777"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Tạo môi trường thuận lợi để thúc đẩy quyền tham gia của trẻ em trên địa bàn xã; nâng cao nhận thức, kiến thức, kỹ năng của trẻ em, gia đình, nhà trường, cán bộ, công chức, người làm công tác trẻ em và cộng đồng; tăng cường các hoạt động tham vấn, lấy ý kiến và đối thoại với trẻ em; bảo đảm trẻ em được lắng nghe, tôn trọng và phản hồi đối với các vấn đề về trẻ em hoặc liên quan đến trẻ em.</w:t>
      </w:r>
    </w:p>
    <w:p w14:paraId="378DB634"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2. Mục tiêu cụ thể đến năm 2030</w:t>
      </w:r>
    </w:p>
    <w:p w14:paraId="5293CBB8" w14:textId="77777777"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a) Phấn đấu 100% chương trình, kế hoạch, hoạt động của xã về trẻ em hoặc có liên quan trực tiếp đến trẻ em được xem xét việc tham vấn, lấy ý kiến trẻ em phù hợp với nội dung và đối tượng.</w:t>
      </w:r>
    </w:p>
    <w:p w14:paraId="0AFB4217" w14:textId="77777777"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b) Phấn đấu 90% trẻ em từ 06 tuổi trở lên được tuyên truyền, trang bị kiến thức, kỹ năng tham gia phù hợp với độ tuổi.</w:t>
      </w:r>
    </w:p>
    <w:p w14:paraId="64232393" w14:textId="77777777"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c) Phấn đấu 80% trẻ em được tạo điều kiện bày tỏ ý kiến, nguyện vọng trong gia đình, nhà trường và cộng đồng.</w:t>
      </w:r>
    </w:p>
    <w:p w14:paraId="3318B996" w14:textId="77777777"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d) Phấn đấu 50% trẻ em từ 11 tuổi trở lên được tham gia ít nhất một hoạt động, mô hình thúc đẩy quyền tham gia của trẻ em.</w:t>
      </w:r>
    </w:p>
    <w:p w14:paraId="56947AA5" w14:textId="77777777"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đ) 100% cán bộ, công chức, người làm công tác trẻ em, cán bộ Đoàn, Đội, giáo viên có liên quan được tuyên truyền, nâng cao kiến thức, kỹ năng về quyền tham gia của trẻ em.</w:t>
      </w:r>
    </w:p>
    <w:p w14:paraId="1931ECE7" w14:textId="77777777"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e) Phấn đấu 70% cha mẹ, người chăm sóc trẻ em được tuyên truyền, cung cấp kiến thức, kỹ năng về lắng nghe, tôn trọng và phản hồi ý kiến của trẻ em.</w:t>
      </w:r>
    </w:p>
    <w:p w14:paraId="2B5A0F0B" w14:textId="77777777"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g) Các ý kiến, nguyện vọng của trẻ em được tiếp nhận tại diễn đàn, hội nghị, hoạt động tham vấn của xã được tổng hợp, phân loại, chuyển cơ quan có thẩm quyền xem xét và phản hồi theo quy định.</w:t>
      </w:r>
    </w:p>
    <w:p w14:paraId="38FFEA85" w14:textId="77777777"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h) Duy trì ít nhất 01 hình thức hoặc mô hình phù hợp về thúc đẩy quyền tham gia của trẻ em trên địa bàn xã; từng bước nhân rộng các mô hình có hiệu quả.</w:t>
      </w:r>
    </w:p>
    <w:p w14:paraId="4CD4BBC5" w14:textId="77777777" w:rsidR="004D131A" w:rsidRPr="005A46A2" w:rsidRDefault="004D131A" w:rsidP="005A46A2">
      <w:pPr>
        <w:shd w:val="clear" w:color="auto" w:fill="FCFCFC"/>
        <w:spacing w:line="360" w:lineRule="exact"/>
        <w:ind w:firstLine="720"/>
        <w:outlineLvl w:val="0"/>
        <w:rPr>
          <w:b/>
          <w:bCs/>
          <w:color w:val="0D0D0D"/>
          <w:kern w:val="36"/>
          <w:lang w:val="vi-VN"/>
        </w:rPr>
      </w:pPr>
      <w:r w:rsidRPr="005A46A2">
        <w:rPr>
          <w:b/>
          <w:bCs/>
          <w:color w:val="0D0D0D"/>
          <w:kern w:val="36"/>
          <w:lang w:val="vi-VN"/>
        </w:rPr>
        <w:t>III. NHIỆM VỤ VÀ GIẢI PHÁP</w:t>
      </w:r>
    </w:p>
    <w:p w14:paraId="18344B09"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1. Tăng cường tuyên truyền, nâng cao nhận thức về quyền tham gia của trẻ em</w:t>
      </w:r>
    </w:p>
    <w:p w14:paraId="292F6346" w14:textId="50A27DAF"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Tổ chức tuyên truyền về quyền trẻ em, quyền tham gia của trẻ em và trách nhiệm của gia đình, nhà trường, cộng đồng trong việc bả</w:t>
      </w:r>
      <w:r w:rsidR="00E652FD" w:rsidRPr="005A46A2">
        <w:rPr>
          <w:color w:val="0D0D0D"/>
          <w:lang w:val="vi-VN"/>
        </w:rPr>
        <w:t>o đảm quyền tham gia của trẻ em, tuyên truyền thông qua hệ thống truyền thanh cơ sở, trang thông tin điện tử, các nền tảng số của xã, hội nghị, sinh hoạt thôn/tổ dân phố, trường học, sinh hoạt Đoàn, Đội và các hình thức phù hợp khác.</w:t>
      </w:r>
      <w:r w:rsidR="00E652FD" w:rsidRPr="005A46A2">
        <w:rPr>
          <w:lang w:val="vi-VN"/>
        </w:rPr>
        <w:t xml:space="preserve"> </w:t>
      </w:r>
      <w:r w:rsidR="00E652FD" w:rsidRPr="005A46A2">
        <w:rPr>
          <w:color w:val="0D0D0D"/>
          <w:lang w:val="vi-VN"/>
        </w:rPr>
        <w:t>Lồng ghép nội dung quyền tham gia của trẻ em trong các hoạt động hưởng ứng Tháng hành động vì trẻ em, Ngày Quốc tế Thiếu nhi 01/6, Tết Trung thu và các hoạt động chăm sóc, giáo dục, bảo vệ trẻ em,</w:t>
      </w:r>
      <w:r w:rsidR="00E652FD" w:rsidRPr="005A46A2">
        <w:rPr>
          <w:lang w:val="vi-VN"/>
        </w:rPr>
        <w:t xml:space="preserve"> </w:t>
      </w:r>
      <w:r w:rsidR="00E652FD" w:rsidRPr="005A46A2">
        <w:rPr>
          <w:color w:val="0D0D0D"/>
          <w:lang w:val="vi-VN"/>
        </w:rPr>
        <w:t xml:space="preserve">khuyến khích trẻ em tham gia xây dựng các sản phẩm truyền thông </w:t>
      </w:r>
      <w:r w:rsidR="00E652FD" w:rsidRPr="005A46A2">
        <w:rPr>
          <w:color w:val="0D0D0D"/>
          <w:lang w:val="vi-VN"/>
        </w:rPr>
        <w:lastRenderedPageBreak/>
        <w:t>phù hợp với lứa tuổi như tranh, áp phích, video, bài viết, thông điệp về quyền trẻ em.</w:t>
      </w:r>
    </w:p>
    <w:p w14:paraId="2813287F"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2. Nâng cao năng lực cho đội ngũ làm công tác trẻ em</w:t>
      </w:r>
    </w:p>
    <w:p w14:paraId="02056975" w14:textId="158CABAB"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Cử cán bộ, công chức, người làm công tác trẻ em, cộng tác viên, cán bộ Đoàn, Đội, giáo viên tham gia các lớp tập huấn, bồi dưỡng do cấp trên tổ chức.</w:t>
      </w:r>
      <w:r w:rsidR="00E652FD" w:rsidRPr="005A46A2">
        <w:rPr>
          <w:lang w:val="vi-VN"/>
        </w:rPr>
        <w:t xml:space="preserve"> </w:t>
      </w:r>
      <w:r w:rsidR="00E652FD" w:rsidRPr="005A46A2">
        <w:rPr>
          <w:color w:val="0D0D0D"/>
          <w:lang w:val="vi-VN"/>
        </w:rPr>
        <w:t>tổ chức hoặc phối hợp tổ chức tuyên truyền, hướng dẫn kỹ năng lắng nghe, tham vấn, tiếp nhận, tổng hợp và phản hồi ý kiến của trẻ em,</w:t>
      </w:r>
      <w:r w:rsidR="00E652FD" w:rsidRPr="005A46A2">
        <w:rPr>
          <w:lang w:val="vi-VN"/>
        </w:rPr>
        <w:t xml:space="preserve"> </w:t>
      </w:r>
      <w:r w:rsidR="00E652FD" w:rsidRPr="005A46A2">
        <w:rPr>
          <w:color w:val="0D0D0D"/>
          <w:lang w:val="vi-VN"/>
        </w:rPr>
        <w:t>hướng dẫn cán bộ làm công tác trẻ em bảo đảm nguyên tắc an toàn, bảo mật thông tin cá nhân và lợi ích tốt nhất của trẻ em trong quá trình tham vấn, lấy ý kiến.</w:t>
      </w:r>
    </w:p>
    <w:p w14:paraId="150B8312"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3. Thực hiện tham vấn, lấy ý kiến trẻ em</w:t>
      </w:r>
    </w:p>
    <w:p w14:paraId="224A6EFB" w14:textId="6EB0F3FA"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Khi xây dựng các chương trình, kế hoạch, hoạt động của xã liên quan trực tiếp đến trẻ em, căn cứ tính chất, nội dung để tổ chức tham vấn, lấy ý kiế</w:t>
      </w:r>
      <w:r w:rsidR="00F33D57" w:rsidRPr="005A46A2">
        <w:rPr>
          <w:color w:val="0D0D0D"/>
          <w:lang w:val="vi-VN"/>
        </w:rPr>
        <w:t xml:space="preserve">n trẻ em bằng hình thức phù hợp, </w:t>
      </w:r>
      <w:r w:rsidR="00F33D57" w:rsidRPr="005A46A2">
        <w:rPr>
          <w:lang w:val="vi-VN"/>
        </w:rPr>
        <w:t xml:space="preserve"> </w:t>
      </w:r>
      <w:r w:rsidR="00F33D57" w:rsidRPr="005A46A2">
        <w:rPr>
          <w:color w:val="0D0D0D"/>
          <w:lang w:val="vi-VN"/>
        </w:rPr>
        <w:t>các hình thức lấy ý kiến có thể gồm: phiếu hỏi, khảo sát, thảo luận nhóm, tọa đàm, đối thoại, diễn đàn trẻ em, tham vấn trực tiếp hoặc hình thức phù hợp khác,</w:t>
      </w:r>
      <w:r w:rsidR="00F33D57" w:rsidRPr="005A46A2">
        <w:rPr>
          <w:lang w:val="vi-VN"/>
        </w:rPr>
        <w:t xml:space="preserve"> </w:t>
      </w:r>
      <w:r w:rsidR="00F33D57" w:rsidRPr="005A46A2">
        <w:rPr>
          <w:color w:val="0D0D0D"/>
          <w:lang w:val="vi-VN"/>
        </w:rPr>
        <w:t>bảo đảm trẻ em được cung cấp thông tin dễ hiểu, phù hợp với độ tuổi trước khi tham gia đóng góp ý kiến.</w:t>
      </w:r>
      <w:r w:rsidR="00F33D57" w:rsidRPr="005A46A2">
        <w:rPr>
          <w:lang w:val="vi-VN"/>
        </w:rPr>
        <w:t xml:space="preserve"> </w:t>
      </w:r>
      <w:r w:rsidR="00F33D57" w:rsidRPr="005A46A2">
        <w:rPr>
          <w:color w:val="0D0D0D"/>
          <w:lang w:val="vi-VN"/>
        </w:rPr>
        <w:t>Ý kiến của trẻ em phải được ghi nhận khách quan, không áp đặt; tổng hợp, phân loại và chuyển đến cơ quan, người có thẩm quyền xem xét, đối với những nội dung thuộc thẩm quyền giải quyết của xã, cơ quan chủ trì phải có trách nhiệm xem xét và phản hồi cho trẻ em hoặc đại diện trẻ em bằng hình thức phù hợp.</w:t>
      </w:r>
    </w:p>
    <w:p w14:paraId="28AC6622" w14:textId="77777777" w:rsidR="004D131A" w:rsidRPr="005A46A2" w:rsidRDefault="004D131A" w:rsidP="005A46A2">
      <w:pPr>
        <w:shd w:val="clear" w:color="auto" w:fill="FCFCFC"/>
        <w:spacing w:line="360" w:lineRule="exact"/>
        <w:ind w:firstLine="720"/>
        <w:outlineLvl w:val="1"/>
        <w:rPr>
          <w:b/>
          <w:bCs/>
          <w:color w:val="0D0D0D"/>
          <w:lang w:val="vi-VN"/>
        </w:rPr>
      </w:pPr>
      <w:r w:rsidRPr="005A46A2">
        <w:rPr>
          <w:b/>
          <w:bCs/>
          <w:color w:val="0D0D0D"/>
          <w:lang w:val="vi-VN"/>
        </w:rPr>
        <w:t>4. Duy trì, phát triển các mô hình có sự tham gia của trẻ em</w:t>
      </w:r>
    </w:p>
    <w:p w14:paraId="7ACAC385" w14:textId="647D475F"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Căn cứ điều kiện thực tế, xã lựa chọn, triển khai</w:t>
      </w:r>
      <w:r w:rsidR="00E73670" w:rsidRPr="005A46A2">
        <w:rPr>
          <w:color w:val="0D0D0D"/>
          <w:lang w:val="vi-VN"/>
        </w:rPr>
        <w:t xml:space="preserve"> một hoặc một số mô hình sau, Diễn đàn trẻ em cấp xã</w:t>
      </w:r>
      <w:r w:rsidR="006E7C4A" w:rsidRPr="005A46A2">
        <w:rPr>
          <w:color w:val="0D0D0D"/>
          <w:lang w:val="vi-VN"/>
        </w:rPr>
        <w:t>,</w:t>
      </w:r>
      <w:r w:rsidR="006E7C4A" w:rsidRPr="005A46A2">
        <w:rPr>
          <w:lang w:val="vi-VN"/>
        </w:rPr>
        <w:t xml:space="preserve"> </w:t>
      </w:r>
      <w:r w:rsidR="006E7C4A" w:rsidRPr="005A46A2">
        <w:rPr>
          <w:color w:val="0D0D0D"/>
          <w:lang w:val="vi-VN"/>
        </w:rPr>
        <w:t>Câu lạc bộ quyền trẻ em,</w:t>
      </w:r>
      <w:r w:rsidR="006E7C4A" w:rsidRPr="005A46A2">
        <w:rPr>
          <w:lang w:val="vi-VN"/>
        </w:rPr>
        <w:t xml:space="preserve"> </w:t>
      </w:r>
      <w:r w:rsidR="006E7C4A" w:rsidRPr="005A46A2">
        <w:rPr>
          <w:color w:val="0D0D0D"/>
          <w:lang w:val="vi-VN"/>
        </w:rPr>
        <w:t>hoạt động tham vấn, thăm dò, lấy ý kiến trẻ em</w:t>
      </w:r>
      <w:r w:rsidR="001D31D1" w:rsidRPr="005A46A2">
        <w:rPr>
          <w:color w:val="0D0D0D"/>
          <w:lang w:val="vi-VN"/>
        </w:rPr>
        <w:t>.</w:t>
      </w:r>
      <w:r w:rsidR="001D31D1" w:rsidRPr="005A46A2">
        <w:rPr>
          <w:lang w:val="vi-VN"/>
        </w:rPr>
        <w:t xml:space="preserve"> </w:t>
      </w:r>
      <w:r w:rsidR="001D31D1" w:rsidRPr="005A46A2">
        <w:rPr>
          <w:color w:val="0D0D0D"/>
          <w:lang w:val="vi-VN"/>
        </w:rPr>
        <w:t>đối thoại giữa trẻ em với lãnh đạo chính quyền, nhà trường và các cơ quan, tổ chức liên quan;</w:t>
      </w:r>
      <w:r w:rsidR="001D31D1" w:rsidRPr="005A46A2">
        <w:rPr>
          <w:lang w:val="vi-VN"/>
        </w:rPr>
        <w:t xml:space="preserve"> </w:t>
      </w:r>
      <w:r w:rsidR="001D31D1" w:rsidRPr="005A46A2">
        <w:rPr>
          <w:color w:val="0D0D0D"/>
          <w:lang w:val="vi-VN"/>
        </w:rPr>
        <w:t>chương trình, hoạt động do trẻ em khởi xướng và thực hiện,</w:t>
      </w:r>
      <w:r w:rsidR="001D31D1" w:rsidRPr="005A46A2">
        <w:rPr>
          <w:lang w:val="vi-VN"/>
        </w:rPr>
        <w:t xml:space="preserve"> </w:t>
      </w:r>
      <w:r w:rsidR="001D31D1" w:rsidRPr="005A46A2">
        <w:rPr>
          <w:color w:val="0D0D0D"/>
          <w:lang w:val="vi-VN"/>
        </w:rPr>
        <w:t>hoạt động thúc đẩy quyền tham gia của trẻ em trong trường học</w:t>
      </w:r>
    </w:p>
    <w:p w14:paraId="6E64F5CA" w14:textId="3D7BB8B1"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Nhóm</w:t>
      </w:r>
      <w:r w:rsidR="001D31D1" w:rsidRPr="005A46A2">
        <w:rPr>
          <w:color w:val="0D0D0D"/>
          <w:lang w:val="vi-VN"/>
        </w:rPr>
        <w:t xml:space="preserve"> gia đình đồng hành cùng trẻ em.</w:t>
      </w:r>
      <w:r w:rsidR="001D31D1" w:rsidRPr="005A46A2">
        <w:rPr>
          <w:lang w:val="vi-VN"/>
        </w:rPr>
        <w:t xml:space="preserve"> </w:t>
      </w:r>
      <w:r w:rsidR="001D31D1" w:rsidRPr="005A46A2">
        <w:rPr>
          <w:color w:val="0D0D0D"/>
          <w:lang w:val="vi-VN"/>
        </w:rPr>
        <w:t>Các hoạt động, mô hình khác phù hợp với tình hình thực tế</w:t>
      </w:r>
    </w:p>
    <w:p w14:paraId="32363A39"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5. Tổ chức Diễn đàn trẻ em và đối thoại với trẻ em</w:t>
      </w:r>
    </w:p>
    <w:p w14:paraId="65646FA7" w14:textId="2A0428FF" w:rsidR="004D131A" w:rsidRPr="005A46A2" w:rsidRDefault="00AF6D7F" w:rsidP="005A46A2">
      <w:pPr>
        <w:shd w:val="clear" w:color="auto" w:fill="FCFCFC"/>
        <w:spacing w:line="360" w:lineRule="exact"/>
        <w:ind w:firstLine="720"/>
        <w:jc w:val="both"/>
        <w:rPr>
          <w:color w:val="0D0D0D"/>
          <w:lang w:val="vi-VN"/>
        </w:rPr>
      </w:pPr>
      <w:r w:rsidRPr="005A46A2">
        <w:rPr>
          <w:color w:val="0D0D0D"/>
          <w:lang w:val="vi-VN"/>
        </w:rPr>
        <w:t xml:space="preserve">  </w:t>
      </w:r>
      <w:r w:rsidR="004D131A" w:rsidRPr="005A46A2">
        <w:rPr>
          <w:color w:val="0D0D0D"/>
          <w:lang w:val="vi-VN"/>
        </w:rPr>
        <w:t xml:space="preserve">Hằng năm, căn cứ điều kiện thực tế và hướng dẫn của cấp trên, tổ chức hoặc phối hợp tổ chức Diễn đàn trẻ em cấp xã hoặc hoạt </w:t>
      </w:r>
      <w:r w:rsidR="00DD537B" w:rsidRPr="005A46A2">
        <w:rPr>
          <w:color w:val="0D0D0D"/>
          <w:lang w:val="vi-VN"/>
        </w:rPr>
        <w:t>động đối thoại, tham vấn trẻ em, nội dung tập trung vào các vấn đề trẻ em quan tâm như: môi trường sống an toàn; phòng, chống bạo lực, xâm hại trẻ em; phòng, chống tai nạn, thương tích; an toàn giao thông; bảo vệ trẻ em trên môi trường mạng; học tập, vui chơi, giải trí; sức khỏe, dinh dưỡng và các vấn đề khác phù hợp với địa phương, tạo điều kiện để đại diện trẻ em trực tiếp trình bày ý kiến, kiến nghị, đề xuất với lãnh đạo xã và các cơ quan, tổ chức có liên quan,</w:t>
      </w:r>
      <w:r w:rsidR="00DD537B" w:rsidRPr="005A46A2">
        <w:rPr>
          <w:lang w:val="vi-VN"/>
        </w:rPr>
        <w:t xml:space="preserve"> </w:t>
      </w:r>
      <w:r w:rsidR="00DD537B" w:rsidRPr="005A46A2">
        <w:rPr>
          <w:color w:val="0D0D0D"/>
          <w:lang w:val="vi-VN"/>
        </w:rPr>
        <w:t>tổng hợp các ý kiến, kiến nghị của trẻ em; xác định nội dung thuộc thẩm quyền xã giải quyết, nội dung kiến nghị cấp có thẩm quyền; theo dõi và phản hồi kết quả.</w:t>
      </w:r>
    </w:p>
    <w:p w14:paraId="28BE050D" w14:textId="77777777" w:rsidR="004D131A" w:rsidRPr="005A46A2" w:rsidRDefault="004D131A" w:rsidP="005A46A2">
      <w:pPr>
        <w:shd w:val="clear" w:color="auto" w:fill="FCFCFC"/>
        <w:spacing w:line="360" w:lineRule="exact"/>
        <w:ind w:firstLine="720"/>
        <w:outlineLvl w:val="1"/>
        <w:rPr>
          <w:b/>
          <w:bCs/>
          <w:color w:val="0D0D0D"/>
          <w:lang w:val="vi-VN"/>
        </w:rPr>
      </w:pPr>
      <w:r w:rsidRPr="005A46A2">
        <w:rPr>
          <w:b/>
          <w:bCs/>
          <w:color w:val="0D0D0D"/>
          <w:lang w:val="vi-VN"/>
        </w:rPr>
        <w:t>6. Thúc đẩy quyền tham gia của trẻ em trong gia đình và nhà trường</w:t>
      </w:r>
    </w:p>
    <w:p w14:paraId="1CD47939" w14:textId="2DFA197F"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lastRenderedPageBreak/>
        <w:t>Tuyên truyền, vận động cha mẹ, người chăm sóc trẻ em tôn trọng, lắng nghe và kh</w:t>
      </w:r>
      <w:r w:rsidR="004972E6" w:rsidRPr="005A46A2">
        <w:rPr>
          <w:color w:val="0D0D0D"/>
          <w:lang w:val="vi-VN"/>
        </w:rPr>
        <w:t>uyến khích trẻ em bày tỏ ý kiến,</w:t>
      </w:r>
      <w:r w:rsidR="004972E6" w:rsidRPr="005A46A2">
        <w:rPr>
          <w:lang w:val="vi-VN"/>
        </w:rPr>
        <w:t xml:space="preserve"> </w:t>
      </w:r>
      <w:r w:rsidR="004972E6" w:rsidRPr="005A46A2">
        <w:rPr>
          <w:color w:val="0D0D0D"/>
          <w:lang w:val="vi-VN"/>
        </w:rPr>
        <w:t>phối hợp với các cơ sở giáo dục trên địa bàn tổ chức các hoạt động đối thoại học đường, tham vấn học sinh, hoạt động, vui chơi, sinh hoạt an toàn, thân thiện,</w:t>
      </w:r>
      <w:r w:rsidR="004972E6" w:rsidRPr="005A46A2">
        <w:rPr>
          <w:lang w:val="vi-VN"/>
        </w:rPr>
        <w:t xml:space="preserve"> </w:t>
      </w:r>
      <w:r w:rsidR="004972E6" w:rsidRPr="005A46A2">
        <w:rPr>
          <w:color w:val="0D0D0D"/>
          <w:lang w:val="vi-VN"/>
        </w:rPr>
        <w:t>quan tâm trẻ em có hoàn cảnh đặc biệt, trẻ em có nguy cơ bị tổn thương, trẻ em khuyết tật và các nhóm trẻ em khác để bả</w:t>
      </w:r>
      <w:r w:rsidR="00014513" w:rsidRPr="005A46A2">
        <w:rPr>
          <w:color w:val="0D0D0D"/>
          <w:lang w:val="vi-VN"/>
        </w:rPr>
        <w:t>o đảm cơ hội tham gia bình đẳng.</w:t>
      </w:r>
    </w:p>
    <w:p w14:paraId="2095DB4D" w14:textId="77777777" w:rsidR="004D131A" w:rsidRPr="005A46A2" w:rsidRDefault="004D131A" w:rsidP="005A46A2">
      <w:pPr>
        <w:shd w:val="clear" w:color="auto" w:fill="FCFCFC"/>
        <w:spacing w:line="360" w:lineRule="exact"/>
        <w:ind w:firstLine="720"/>
        <w:jc w:val="both"/>
        <w:outlineLvl w:val="1"/>
        <w:rPr>
          <w:b/>
          <w:bCs/>
          <w:color w:val="0D0D0D"/>
        </w:rPr>
      </w:pPr>
      <w:r w:rsidRPr="005A46A2">
        <w:rPr>
          <w:b/>
          <w:bCs/>
          <w:color w:val="0D0D0D"/>
        </w:rPr>
        <w:t xml:space="preserve">7. </w:t>
      </w:r>
      <w:proofErr w:type="spellStart"/>
      <w:r w:rsidRPr="005A46A2">
        <w:rPr>
          <w:b/>
          <w:bCs/>
          <w:color w:val="0D0D0D"/>
        </w:rPr>
        <w:t>Bảo</w:t>
      </w:r>
      <w:proofErr w:type="spellEnd"/>
      <w:r w:rsidRPr="005A46A2">
        <w:rPr>
          <w:b/>
          <w:bCs/>
          <w:color w:val="0D0D0D"/>
        </w:rPr>
        <w:t xml:space="preserve"> </w:t>
      </w:r>
      <w:proofErr w:type="spellStart"/>
      <w:r w:rsidRPr="005A46A2">
        <w:rPr>
          <w:b/>
          <w:bCs/>
          <w:color w:val="0D0D0D"/>
        </w:rPr>
        <w:t>đảm</w:t>
      </w:r>
      <w:proofErr w:type="spellEnd"/>
      <w:r w:rsidRPr="005A46A2">
        <w:rPr>
          <w:b/>
          <w:bCs/>
          <w:color w:val="0D0D0D"/>
        </w:rPr>
        <w:t xml:space="preserve"> an </w:t>
      </w:r>
      <w:proofErr w:type="spellStart"/>
      <w:r w:rsidRPr="005A46A2">
        <w:rPr>
          <w:b/>
          <w:bCs/>
          <w:color w:val="0D0D0D"/>
        </w:rPr>
        <w:t>toàn</w:t>
      </w:r>
      <w:proofErr w:type="spellEnd"/>
      <w:r w:rsidRPr="005A46A2">
        <w:rPr>
          <w:b/>
          <w:bCs/>
          <w:color w:val="0D0D0D"/>
        </w:rPr>
        <w:t xml:space="preserve"> </w:t>
      </w:r>
      <w:proofErr w:type="spellStart"/>
      <w:r w:rsidRPr="005A46A2">
        <w:rPr>
          <w:b/>
          <w:bCs/>
          <w:color w:val="0D0D0D"/>
        </w:rPr>
        <w:t>cho</w:t>
      </w:r>
      <w:proofErr w:type="spellEnd"/>
      <w:r w:rsidRPr="005A46A2">
        <w:rPr>
          <w:b/>
          <w:bCs/>
          <w:color w:val="0D0D0D"/>
        </w:rPr>
        <w:t> </w:t>
      </w:r>
      <w:proofErr w:type="spellStart"/>
      <w:r w:rsidRPr="005A46A2">
        <w:rPr>
          <w:b/>
          <w:bCs/>
          <w:color w:val="0D0D0D"/>
        </w:rPr>
        <w:t>trẻ</w:t>
      </w:r>
      <w:proofErr w:type="spellEnd"/>
      <w:r w:rsidRPr="005A46A2">
        <w:rPr>
          <w:b/>
          <w:bCs/>
          <w:color w:val="0D0D0D"/>
        </w:rPr>
        <w:t xml:space="preserve"> </w:t>
      </w:r>
      <w:proofErr w:type="spellStart"/>
      <w:r w:rsidRPr="005A46A2">
        <w:rPr>
          <w:b/>
          <w:bCs/>
          <w:color w:val="0D0D0D"/>
        </w:rPr>
        <w:t>em</w:t>
      </w:r>
      <w:proofErr w:type="spellEnd"/>
      <w:r w:rsidRPr="005A46A2">
        <w:rPr>
          <w:b/>
          <w:bCs/>
          <w:color w:val="0D0D0D"/>
        </w:rPr>
        <w:t xml:space="preserve"> </w:t>
      </w:r>
      <w:proofErr w:type="spellStart"/>
      <w:r w:rsidRPr="005A46A2">
        <w:rPr>
          <w:b/>
          <w:bCs/>
          <w:color w:val="0D0D0D"/>
        </w:rPr>
        <w:t>trong</w:t>
      </w:r>
      <w:proofErr w:type="spellEnd"/>
      <w:r w:rsidRPr="005A46A2">
        <w:rPr>
          <w:b/>
          <w:bCs/>
          <w:color w:val="0D0D0D"/>
        </w:rPr>
        <w:t> </w:t>
      </w:r>
      <w:proofErr w:type="spellStart"/>
      <w:r w:rsidRPr="005A46A2">
        <w:rPr>
          <w:b/>
          <w:bCs/>
          <w:color w:val="0D0D0D"/>
        </w:rPr>
        <w:t>quá</w:t>
      </w:r>
      <w:proofErr w:type="spellEnd"/>
      <w:r w:rsidRPr="005A46A2">
        <w:rPr>
          <w:b/>
          <w:bCs/>
          <w:color w:val="0D0D0D"/>
        </w:rPr>
        <w:t xml:space="preserve"> </w:t>
      </w:r>
      <w:proofErr w:type="spellStart"/>
      <w:r w:rsidRPr="005A46A2">
        <w:rPr>
          <w:b/>
          <w:bCs/>
          <w:color w:val="0D0D0D"/>
        </w:rPr>
        <w:t>trình</w:t>
      </w:r>
      <w:proofErr w:type="spellEnd"/>
      <w:r w:rsidRPr="005A46A2">
        <w:rPr>
          <w:b/>
          <w:bCs/>
          <w:color w:val="0D0D0D"/>
        </w:rPr>
        <w:t xml:space="preserve"> </w:t>
      </w:r>
      <w:proofErr w:type="spellStart"/>
      <w:r w:rsidRPr="005A46A2">
        <w:rPr>
          <w:b/>
          <w:bCs/>
          <w:color w:val="0D0D0D"/>
        </w:rPr>
        <w:t>tham</w:t>
      </w:r>
      <w:proofErr w:type="spellEnd"/>
      <w:r w:rsidRPr="005A46A2">
        <w:rPr>
          <w:b/>
          <w:bCs/>
          <w:color w:val="0D0D0D"/>
        </w:rPr>
        <w:t> </w:t>
      </w:r>
      <w:proofErr w:type="spellStart"/>
      <w:r w:rsidRPr="005A46A2">
        <w:rPr>
          <w:b/>
          <w:bCs/>
          <w:color w:val="0D0D0D"/>
        </w:rPr>
        <w:t>gia</w:t>
      </w:r>
      <w:proofErr w:type="spellEnd"/>
    </w:p>
    <w:p w14:paraId="300AD1B2" w14:textId="6762B4F1" w:rsidR="004D131A" w:rsidRPr="005A46A2" w:rsidRDefault="00F77D04" w:rsidP="005A46A2">
      <w:pPr>
        <w:shd w:val="clear" w:color="auto" w:fill="FCFCFC"/>
        <w:spacing w:line="360" w:lineRule="exact"/>
        <w:ind w:firstLine="720"/>
        <w:jc w:val="both"/>
        <w:rPr>
          <w:color w:val="0D0D0D"/>
        </w:rPr>
      </w:pPr>
      <w:r w:rsidRPr="005A46A2">
        <w:rPr>
          <w:color w:val="0D0D0D"/>
        </w:rPr>
        <w:t xml:space="preserve">  </w:t>
      </w:r>
      <w:proofErr w:type="spellStart"/>
      <w:r w:rsidR="004D131A" w:rsidRPr="005A46A2">
        <w:rPr>
          <w:color w:val="0D0D0D"/>
        </w:rPr>
        <w:t>Các</w:t>
      </w:r>
      <w:proofErr w:type="spellEnd"/>
      <w:r w:rsidR="004D131A" w:rsidRPr="005A46A2">
        <w:rPr>
          <w:color w:val="0D0D0D"/>
        </w:rPr>
        <w:t xml:space="preserve"> </w:t>
      </w:r>
      <w:proofErr w:type="spellStart"/>
      <w:r w:rsidR="004D131A" w:rsidRPr="005A46A2">
        <w:rPr>
          <w:color w:val="0D0D0D"/>
        </w:rPr>
        <w:t>hoạt</w:t>
      </w:r>
      <w:proofErr w:type="spellEnd"/>
      <w:r w:rsidR="004D131A" w:rsidRPr="005A46A2">
        <w:rPr>
          <w:color w:val="0D0D0D"/>
        </w:rPr>
        <w:t xml:space="preserve"> </w:t>
      </w:r>
      <w:proofErr w:type="spellStart"/>
      <w:r w:rsidR="004D131A" w:rsidRPr="005A46A2">
        <w:rPr>
          <w:color w:val="0D0D0D"/>
        </w:rPr>
        <w:t>động</w:t>
      </w:r>
      <w:proofErr w:type="spellEnd"/>
      <w:r w:rsidR="004D131A" w:rsidRPr="005A46A2">
        <w:rPr>
          <w:color w:val="0D0D0D"/>
        </w:rPr>
        <w:t> </w:t>
      </w:r>
      <w:proofErr w:type="spellStart"/>
      <w:r w:rsidR="004D131A" w:rsidRPr="005A46A2">
        <w:rPr>
          <w:color w:val="0D0D0D"/>
        </w:rPr>
        <w:t>có</w:t>
      </w:r>
      <w:proofErr w:type="spellEnd"/>
      <w:r w:rsidR="004D131A" w:rsidRPr="005A46A2">
        <w:rPr>
          <w:color w:val="0D0D0D"/>
        </w:rPr>
        <w:t xml:space="preserve"> </w:t>
      </w:r>
      <w:proofErr w:type="spellStart"/>
      <w:r w:rsidR="004D131A" w:rsidRPr="005A46A2">
        <w:rPr>
          <w:color w:val="0D0D0D"/>
        </w:rPr>
        <w:t>sự</w:t>
      </w:r>
      <w:proofErr w:type="spellEnd"/>
      <w:r w:rsidR="004D131A" w:rsidRPr="005A46A2">
        <w:rPr>
          <w:color w:val="0D0D0D"/>
        </w:rPr>
        <w:t xml:space="preserve"> </w:t>
      </w:r>
      <w:proofErr w:type="spellStart"/>
      <w:r w:rsidR="004D131A" w:rsidRPr="005A46A2">
        <w:rPr>
          <w:color w:val="0D0D0D"/>
        </w:rPr>
        <w:t>tham</w:t>
      </w:r>
      <w:proofErr w:type="spellEnd"/>
      <w:r w:rsidR="004D131A" w:rsidRPr="005A46A2">
        <w:rPr>
          <w:color w:val="0D0D0D"/>
        </w:rPr>
        <w:t> </w:t>
      </w:r>
      <w:proofErr w:type="spellStart"/>
      <w:r w:rsidR="004D131A" w:rsidRPr="005A46A2">
        <w:rPr>
          <w:color w:val="0D0D0D"/>
        </w:rPr>
        <w:t>gia</w:t>
      </w:r>
      <w:proofErr w:type="spellEnd"/>
      <w:r w:rsidR="004D131A" w:rsidRPr="005A46A2">
        <w:rPr>
          <w:color w:val="0D0D0D"/>
        </w:rPr>
        <w:t xml:space="preserve"> </w:t>
      </w:r>
      <w:proofErr w:type="spellStart"/>
      <w:r w:rsidR="004D131A" w:rsidRPr="005A46A2">
        <w:rPr>
          <w:color w:val="0D0D0D"/>
        </w:rPr>
        <w:t>của</w:t>
      </w:r>
      <w:proofErr w:type="spellEnd"/>
      <w:r w:rsidR="004D131A" w:rsidRPr="005A46A2">
        <w:rPr>
          <w:color w:val="0D0D0D"/>
        </w:rPr>
        <w:t xml:space="preserve"> </w:t>
      </w:r>
      <w:proofErr w:type="spellStart"/>
      <w:r w:rsidR="004D131A" w:rsidRPr="005A46A2">
        <w:rPr>
          <w:color w:val="0D0D0D"/>
        </w:rPr>
        <w:t>trẻ</w:t>
      </w:r>
      <w:proofErr w:type="spellEnd"/>
      <w:r w:rsidR="004D131A" w:rsidRPr="005A46A2">
        <w:rPr>
          <w:color w:val="0D0D0D"/>
        </w:rPr>
        <w:t> </w:t>
      </w:r>
      <w:proofErr w:type="spellStart"/>
      <w:r w:rsidR="004D131A" w:rsidRPr="005A46A2">
        <w:rPr>
          <w:color w:val="0D0D0D"/>
        </w:rPr>
        <w:t>em</w:t>
      </w:r>
      <w:proofErr w:type="spellEnd"/>
      <w:r w:rsidR="004D131A" w:rsidRPr="005A46A2">
        <w:rPr>
          <w:color w:val="0D0D0D"/>
        </w:rPr>
        <w:t xml:space="preserve"> </w:t>
      </w:r>
      <w:proofErr w:type="spellStart"/>
      <w:r w:rsidR="004D131A" w:rsidRPr="005A46A2">
        <w:rPr>
          <w:color w:val="0D0D0D"/>
        </w:rPr>
        <w:t>phải</w:t>
      </w:r>
      <w:proofErr w:type="spellEnd"/>
      <w:r w:rsidR="004D131A" w:rsidRPr="005A46A2">
        <w:rPr>
          <w:color w:val="0D0D0D"/>
        </w:rPr>
        <w:t xml:space="preserve"> </w:t>
      </w:r>
      <w:proofErr w:type="spellStart"/>
      <w:r w:rsidR="004D131A" w:rsidRPr="005A46A2">
        <w:rPr>
          <w:color w:val="0D0D0D"/>
        </w:rPr>
        <w:t>bảo</w:t>
      </w:r>
      <w:proofErr w:type="spellEnd"/>
      <w:r w:rsidR="004D131A" w:rsidRPr="005A46A2">
        <w:rPr>
          <w:color w:val="0D0D0D"/>
        </w:rPr>
        <w:t> </w:t>
      </w:r>
      <w:proofErr w:type="spellStart"/>
      <w:r w:rsidR="004D131A" w:rsidRPr="005A46A2">
        <w:rPr>
          <w:color w:val="0D0D0D"/>
        </w:rPr>
        <w:t>đảm</w:t>
      </w:r>
      <w:proofErr w:type="spellEnd"/>
      <w:r w:rsidR="004D131A" w:rsidRPr="005A46A2">
        <w:rPr>
          <w:color w:val="0D0D0D"/>
        </w:rPr>
        <w:t xml:space="preserve"> a</w:t>
      </w:r>
      <w:r w:rsidR="007D3D94" w:rsidRPr="005A46A2">
        <w:rPr>
          <w:color w:val="0D0D0D"/>
        </w:rPr>
        <w:t xml:space="preserve">n </w:t>
      </w:r>
      <w:proofErr w:type="spellStart"/>
      <w:r w:rsidR="007D3D94" w:rsidRPr="005A46A2">
        <w:rPr>
          <w:color w:val="0D0D0D"/>
        </w:rPr>
        <w:t>toàn</w:t>
      </w:r>
      <w:proofErr w:type="spellEnd"/>
      <w:r w:rsidR="007D3D94" w:rsidRPr="005A46A2">
        <w:rPr>
          <w:color w:val="0D0D0D"/>
        </w:rPr>
        <w:t> </w:t>
      </w:r>
      <w:proofErr w:type="spellStart"/>
      <w:r w:rsidR="007D3D94" w:rsidRPr="005A46A2">
        <w:rPr>
          <w:color w:val="0D0D0D"/>
        </w:rPr>
        <w:t>về</w:t>
      </w:r>
      <w:proofErr w:type="spellEnd"/>
      <w:r w:rsidR="007D3D94" w:rsidRPr="005A46A2">
        <w:rPr>
          <w:color w:val="0D0D0D"/>
        </w:rPr>
        <w:t xml:space="preserve"> </w:t>
      </w:r>
      <w:proofErr w:type="spellStart"/>
      <w:r w:rsidR="007D3D94" w:rsidRPr="005A46A2">
        <w:rPr>
          <w:color w:val="0D0D0D"/>
        </w:rPr>
        <w:t>thể</w:t>
      </w:r>
      <w:proofErr w:type="spellEnd"/>
      <w:r w:rsidR="007D3D94" w:rsidRPr="005A46A2">
        <w:rPr>
          <w:color w:val="0D0D0D"/>
        </w:rPr>
        <w:t xml:space="preserve"> </w:t>
      </w:r>
      <w:proofErr w:type="spellStart"/>
      <w:r w:rsidR="007D3D94" w:rsidRPr="005A46A2">
        <w:rPr>
          <w:color w:val="0D0D0D"/>
        </w:rPr>
        <w:t>chất</w:t>
      </w:r>
      <w:proofErr w:type="spellEnd"/>
      <w:r w:rsidR="007D3D94" w:rsidRPr="005A46A2">
        <w:rPr>
          <w:color w:val="0D0D0D"/>
        </w:rPr>
        <w:t> </w:t>
      </w:r>
      <w:proofErr w:type="spellStart"/>
      <w:r w:rsidR="007D3D94" w:rsidRPr="005A46A2">
        <w:rPr>
          <w:color w:val="0D0D0D"/>
        </w:rPr>
        <w:t>và</w:t>
      </w:r>
      <w:proofErr w:type="spellEnd"/>
      <w:r w:rsidR="007D3D94" w:rsidRPr="005A46A2">
        <w:rPr>
          <w:color w:val="0D0D0D"/>
        </w:rPr>
        <w:t xml:space="preserve"> </w:t>
      </w:r>
      <w:proofErr w:type="spellStart"/>
      <w:r w:rsidR="007D3D94" w:rsidRPr="005A46A2">
        <w:rPr>
          <w:color w:val="0D0D0D"/>
        </w:rPr>
        <w:t>tinh</w:t>
      </w:r>
      <w:proofErr w:type="spellEnd"/>
      <w:r w:rsidR="007D3D94" w:rsidRPr="005A46A2">
        <w:rPr>
          <w:color w:val="0D0D0D"/>
        </w:rPr>
        <w:t xml:space="preserve"> </w:t>
      </w:r>
      <w:proofErr w:type="spellStart"/>
      <w:r w:rsidR="007D3D94" w:rsidRPr="005A46A2">
        <w:rPr>
          <w:color w:val="0D0D0D"/>
        </w:rPr>
        <w:t>thần</w:t>
      </w:r>
      <w:proofErr w:type="spellEnd"/>
      <w:r w:rsidR="007D3D94" w:rsidRPr="005A46A2">
        <w:rPr>
          <w:color w:val="0D0D0D"/>
        </w:rPr>
        <w:t xml:space="preserve">, </w:t>
      </w:r>
      <w:proofErr w:type="spellStart"/>
      <w:r w:rsidR="007D3D94" w:rsidRPr="005A46A2">
        <w:rPr>
          <w:color w:val="0D0D0D"/>
        </w:rPr>
        <w:t>không</w:t>
      </w:r>
      <w:proofErr w:type="spellEnd"/>
      <w:r w:rsidR="007D3D94" w:rsidRPr="005A46A2">
        <w:rPr>
          <w:color w:val="0D0D0D"/>
        </w:rPr>
        <w:t xml:space="preserve"> </w:t>
      </w:r>
      <w:proofErr w:type="spellStart"/>
      <w:r w:rsidR="007D3D94" w:rsidRPr="005A46A2">
        <w:rPr>
          <w:color w:val="0D0D0D"/>
        </w:rPr>
        <w:t>để</w:t>
      </w:r>
      <w:proofErr w:type="spellEnd"/>
      <w:r w:rsidR="007D3D94" w:rsidRPr="005A46A2">
        <w:rPr>
          <w:color w:val="0D0D0D"/>
        </w:rPr>
        <w:t xml:space="preserve"> </w:t>
      </w:r>
      <w:proofErr w:type="spellStart"/>
      <w:r w:rsidR="007D3D94" w:rsidRPr="005A46A2">
        <w:rPr>
          <w:color w:val="0D0D0D"/>
        </w:rPr>
        <w:t>việc</w:t>
      </w:r>
      <w:proofErr w:type="spellEnd"/>
      <w:r w:rsidR="007D3D94" w:rsidRPr="005A46A2">
        <w:rPr>
          <w:color w:val="0D0D0D"/>
        </w:rPr>
        <w:t xml:space="preserve"> </w:t>
      </w:r>
      <w:proofErr w:type="spellStart"/>
      <w:r w:rsidR="007D3D94" w:rsidRPr="005A46A2">
        <w:rPr>
          <w:color w:val="0D0D0D"/>
        </w:rPr>
        <w:t>tham</w:t>
      </w:r>
      <w:proofErr w:type="spellEnd"/>
      <w:r w:rsidR="007D3D94" w:rsidRPr="005A46A2">
        <w:rPr>
          <w:color w:val="0D0D0D"/>
        </w:rPr>
        <w:t xml:space="preserve"> </w:t>
      </w:r>
      <w:proofErr w:type="spellStart"/>
      <w:r w:rsidR="007D3D94" w:rsidRPr="005A46A2">
        <w:rPr>
          <w:color w:val="0D0D0D"/>
        </w:rPr>
        <w:t>gia</w:t>
      </w:r>
      <w:proofErr w:type="spellEnd"/>
      <w:r w:rsidR="007D3D94" w:rsidRPr="005A46A2">
        <w:rPr>
          <w:color w:val="0D0D0D"/>
        </w:rPr>
        <w:t xml:space="preserve"> </w:t>
      </w:r>
      <w:proofErr w:type="spellStart"/>
      <w:r w:rsidR="007D3D94" w:rsidRPr="005A46A2">
        <w:rPr>
          <w:color w:val="0D0D0D"/>
        </w:rPr>
        <w:t>làm</w:t>
      </w:r>
      <w:proofErr w:type="spellEnd"/>
      <w:r w:rsidR="007D3D94" w:rsidRPr="005A46A2">
        <w:rPr>
          <w:color w:val="0D0D0D"/>
        </w:rPr>
        <w:t xml:space="preserve"> </w:t>
      </w:r>
      <w:proofErr w:type="spellStart"/>
      <w:r w:rsidR="007D3D94" w:rsidRPr="005A46A2">
        <w:rPr>
          <w:color w:val="0D0D0D"/>
        </w:rPr>
        <w:t>phát</w:t>
      </w:r>
      <w:proofErr w:type="spellEnd"/>
      <w:r w:rsidR="007D3D94" w:rsidRPr="005A46A2">
        <w:rPr>
          <w:color w:val="0D0D0D"/>
        </w:rPr>
        <w:t xml:space="preserve"> </w:t>
      </w:r>
      <w:proofErr w:type="spellStart"/>
      <w:r w:rsidR="007D3D94" w:rsidRPr="005A46A2">
        <w:rPr>
          <w:color w:val="0D0D0D"/>
        </w:rPr>
        <w:t>sinh</w:t>
      </w:r>
      <w:proofErr w:type="spellEnd"/>
      <w:r w:rsidR="007D3D94" w:rsidRPr="005A46A2">
        <w:rPr>
          <w:color w:val="0D0D0D"/>
        </w:rPr>
        <w:t xml:space="preserve"> </w:t>
      </w:r>
      <w:proofErr w:type="spellStart"/>
      <w:r w:rsidR="007D3D94" w:rsidRPr="005A46A2">
        <w:rPr>
          <w:color w:val="0D0D0D"/>
        </w:rPr>
        <w:t>nguy</w:t>
      </w:r>
      <w:proofErr w:type="spellEnd"/>
      <w:r w:rsidR="007D3D94" w:rsidRPr="005A46A2">
        <w:rPr>
          <w:color w:val="0D0D0D"/>
        </w:rPr>
        <w:t xml:space="preserve"> </w:t>
      </w:r>
      <w:proofErr w:type="spellStart"/>
      <w:r w:rsidR="007D3D94" w:rsidRPr="005A46A2">
        <w:rPr>
          <w:color w:val="0D0D0D"/>
        </w:rPr>
        <w:t>cơ</w:t>
      </w:r>
      <w:proofErr w:type="spellEnd"/>
      <w:r w:rsidR="007D3D94" w:rsidRPr="005A46A2">
        <w:rPr>
          <w:color w:val="0D0D0D"/>
        </w:rPr>
        <w:t xml:space="preserve"> </w:t>
      </w:r>
      <w:proofErr w:type="spellStart"/>
      <w:r w:rsidR="007D3D94" w:rsidRPr="005A46A2">
        <w:rPr>
          <w:color w:val="0D0D0D"/>
        </w:rPr>
        <w:t>bạo</w:t>
      </w:r>
      <w:proofErr w:type="spellEnd"/>
      <w:r w:rsidR="007D3D94" w:rsidRPr="005A46A2">
        <w:rPr>
          <w:color w:val="0D0D0D"/>
        </w:rPr>
        <w:t xml:space="preserve"> </w:t>
      </w:r>
      <w:proofErr w:type="spellStart"/>
      <w:r w:rsidR="007D3D94" w:rsidRPr="005A46A2">
        <w:rPr>
          <w:color w:val="0D0D0D"/>
        </w:rPr>
        <w:t>lực</w:t>
      </w:r>
      <w:proofErr w:type="spellEnd"/>
      <w:r w:rsidR="007D3D94" w:rsidRPr="005A46A2">
        <w:rPr>
          <w:color w:val="0D0D0D"/>
        </w:rPr>
        <w:t xml:space="preserve">, </w:t>
      </w:r>
      <w:proofErr w:type="spellStart"/>
      <w:r w:rsidR="007D3D94" w:rsidRPr="005A46A2">
        <w:rPr>
          <w:color w:val="0D0D0D"/>
        </w:rPr>
        <w:t>xâm</w:t>
      </w:r>
      <w:proofErr w:type="spellEnd"/>
      <w:r w:rsidR="007D3D94" w:rsidRPr="005A46A2">
        <w:rPr>
          <w:color w:val="0D0D0D"/>
        </w:rPr>
        <w:t xml:space="preserve"> </w:t>
      </w:r>
      <w:proofErr w:type="spellStart"/>
      <w:r w:rsidR="007D3D94" w:rsidRPr="005A46A2">
        <w:rPr>
          <w:color w:val="0D0D0D"/>
        </w:rPr>
        <w:t>hại</w:t>
      </w:r>
      <w:proofErr w:type="spellEnd"/>
      <w:r w:rsidR="007D3D94" w:rsidRPr="005A46A2">
        <w:rPr>
          <w:color w:val="0D0D0D"/>
        </w:rPr>
        <w:t xml:space="preserve">, </w:t>
      </w:r>
      <w:proofErr w:type="spellStart"/>
      <w:r w:rsidR="007D3D94" w:rsidRPr="005A46A2">
        <w:rPr>
          <w:color w:val="0D0D0D"/>
        </w:rPr>
        <w:t>kỳ</w:t>
      </w:r>
      <w:proofErr w:type="spellEnd"/>
      <w:r w:rsidR="007D3D94" w:rsidRPr="005A46A2">
        <w:rPr>
          <w:color w:val="0D0D0D"/>
        </w:rPr>
        <w:t xml:space="preserve"> </w:t>
      </w:r>
      <w:proofErr w:type="spellStart"/>
      <w:r w:rsidR="007D3D94" w:rsidRPr="005A46A2">
        <w:rPr>
          <w:color w:val="0D0D0D"/>
        </w:rPr>
        <w:t>thị</w:t>
      </w:r>
      <w:proofErr w:type="spellEnd"/>
      <w:r w:rsidR="007D3D94" w:rsidRPr="005A46A2">
        <w:rPr>
          <w:color w:val="0D0D0D"/>
        </w:rPr>
        <w:t xml:space="preserve">, </w:t>
      </w:r>
      <w:proofErr w:type="spellStart"/>
      <w:r w:rsidR="007D3D94" w:rsidRPr="005A46A2">
        <w:rPr>
          <w:color w:val="0D0D0D"/>
        </w:rPr>
        <w:t>phân</w:t>
      </w:r>
      <w:proofErr w:type="spellEnd"/>
      <w:r w:rsidR="007D3D94" w:rsidRPr="005A46A2">
        <w:rPr>
          <w:color w:val="0D0D0D"/>
        </w:rPr>
        <w:t xml:space="preserve"> </w:t>
      </w:r>
      <w:proofErr w:type="spellStart"/>
      <w:r w:rsidR="007D3D94" w:rsidRPr="005A46A2">
        <w:rPr>
          <w:color w:val="0D0D0D"/>
        </w:rPr>
        <w:t>biệt</w:t>
      </w:r>
      <w:proofErr w:type="spellEnd"/>
      <w:r w:rsidR="007D3D94" w:rsidRPr="005A46A2">
        <w:rPr>
          <w:color w:val="0D0D0D"/>
        </w:rPr>
        <w:t xml:space="preserve"> </w:t>
      </w:r>
      <w:proofErr w:type="spellStart"/>
      <w:r w:rsidR="007D3D94" w:rsidRPr="005A46A2">
        <w:rPr>
          <w:color w:val="0D0D0D"/>
        </w:rPr>
        <w:t>đối</w:t>
      </w:r>
      <w:proofErr w:type="spellEnd"/>
      <w:r w:rsidR="007D3D94" w:rsidRPr="005A46A2">
        <w:rPr>
          <w:color w:val="0D0D0D"/>
        </w:rPr>
        <w:t xml:space="preserve"> </w:t>
      </w:r>
      <w:proofErr w:type="spellStart"/>
      <w:r w:rsidR="007D3D94" w:rsidRPr="005A46A2">
        <w:rPr>
          <w:color w:val="0D0D0D"/>
        </w:rPr>
        <w:t>xử</w:t>
      </w:r>
      <w:proofErr w:type="spellEnd"/>
      <w:r w:rsidR="007D3D94" w:rsidRPr="005A46A2">
        <w:rPr>
          <w:color w:val="0D0D0D"/>
        </w:rPr>
        <w:t xml:space="preserve"> </w:t>
      </w:r>
      <w:proofErr w:type="spellStart"/>
      <w:r w:rsidR="007D3D94" w:rsidRPr="005A46A2">
        <w:rPr>
          <w:color w:val="0D0D0D"/>
        </w:rPr>
        <w:t>hoặc</w:t>
      </w:r>
      <w:proofErr w:type="spellEnd"/>
      <w:r w:rsidR="007D3D94" w:rsidRPr="005A46A2">
        <w:rPr>
          <w:color w:val="0D0D0D"/>
        </w:rPr>
        <w:t xml:space="preserve"> </w:t>
      </w:r>
      <w:proofErr w:type="spellStart"/>
      <w:r w:rsidR="007D3D94" w:rsidRPr="005A46A2">
        <w:rPr>
          <w:color w:val="0D0D0D"/>
        </w:rPr>
        <w:t>gây</w:t>
      </w:r>
      <w:proofErr w:type="spellEnd"/>
      <w:r w:rsidR="007D3D94" w:rsidRPr="005A46A2">
        <w:rPr>
          <w:color w:val="0D0D0D"/>
        </w:rPr>
        <w:t xml:space="preserve"> </w:t>
      </w:r>
      <w:proofErr w:type="spellStart"/>
      <w:r w:rsidR="007D3D94" w:rsidRPr="005A46A2">
        <w:rPr>
          <w:color w:val="0D0D0D"/>
        </w:rPr>
        <w:t>tổn</w:t>
      </w:r>
      <w:proofErr w:type="spellEnd"/>
      <w:r w:rsidR="007D3D94" w:rsidRPr="005A46A2">
        <w:rPr>
          <w:color w:val="0D0D0D"/>
        </w:rPr>
        <w:t xml:space="preserve"> </w:t>
      </w:r>
      <w:proofErr w:type="spellStart"/>
      <w:r w:rsidR="007D3D94" w:rsidRPr="005A46A2">
        <w:rPr>
          <w:color w:val="0D0D0D"/>
        </w:rPr>
        <w:t>thương</w:t>
      </w:r>
      <w:proofErr w:type="spellEnd"/>
      <w:r w:rsidR="007D3D94" w:rsidRPr="005A46A2">
        <w:rPr>
          <w:color w:val="0D0D0D"/>
        </w:rPr>
        <w:t xml:space="preserve"> </w:t>
      </w:r>
      <w:proofErr w:type="spellStart"/>
      <w:r w:rsidR="007D3D94" w:rsidRPr="005A46A2">
        <w:rPr>
          <w:color w:val="0D0D0D"/>
        </w:rPr>
        <w:t>cho</w:t>
      </w:r>
      <w:proofErr w:type="spellEnd"/>
      <w:r w:rsidR="007D3D94" w:rsidRPr="005A46A2">
        <w:rPr>
          <w:color w:val="0D0D0D"/>
        </w:rPr>
        <w:t xml:space="preserve"> </w:t>
      </w:r>
      <w:proofErr w:type="spellStart"/>
      <w:r w:rsidR="007D3D94" w:rsidRPr="005A46A2">
        <w:rPr>
          <w:color w:val="0D0D0D"/>
        </w:rPr>
        <w:t>trẻ</w:t>
      </w:r>
      <w:proofErr w:type="spellEnd"/>
      <w:r w:rsidR="007D3D94" w:rsidRPr="005A46A2">
        <w:rPr>
          <w:color w:val="0D0D0D"/>
        </w:rPr>
        <w:t xml:space="preserve"> </w:t>
      </w:r>
      <w:proofErr w:type="spellStart"/>
      <w:r w:rsidR="007D3D94" w:rsidRPr="005A46A2">
        <w:rPr>
          <w:color w:val="0D0D0D"/>
        </w:rPr>
        <w:t>em</w:t>
      </w:r>
      <w:proofErr w:type="spellEnd"/>
      <w:r w:rsidR="007D3D94" w:rsidRPr="005A46A2">
        <w:rPr>
          <w:color w:val="0D0D0D"/>
        </w:rPr>
        <w:t>.</w:t>
      </w:r>
      <w:r w:rsidR="007D3D94" w:rsidRPr="005A46A2">
        <w:t xml:space="preserve"> </w:t>
      </w:r>
      <w:proofErr w:type="spellStart"/>
      <w:r w:rsidR="007D3D94" w:rsidRPr="005A46A2">
        <w:rPr>
          <w:color w:val="0D0D0D"/>
        </w:rPr>
        <w:t>việc</w:t>
      </w:r>
      <w:proofErr w:type="spellEnd"/>
      <w:r w:rsidR="007D3D94" w:rsidRPr="005A46A2">
        <w:rPr>
          <w:color w:val="0D0D0D"/>
        </w:rPr>
        <w:t xml:space="preserve"> </w:t>
      </w:r>
      <w:proofErr w:type="spellStart"/>
      <w:r w:rsidR="007D3D94" w:rsidRPr="005A46A2">
        <w:rPr>
          <w:color w:val="0D0D0D"/>
        </w:rPr>
        <w:t>thu</w:t>
      </w:r>
      <w:proofErr w:type="spellEnd"/>
      <w:r w:rsidR="007D3D94" w:rsidRPr="005A46A2">
        <w:rPr>
          <w:color w:val="0D0D0D"/>
        </w:rPr>
        <w:t xml:space="preserve"> </w:t>
      </w:r>
      <w:proofErr w:type="spellStart"/>
      <w:r w:rsidR="007D3D94" w:rsidRPr="005A46A2">
        <w:rPr>
          <w:color w:val="0D0D0D"/>
        </w:rPr>
        <w:t>thập</w:t>
      </w:r>
      <w:proofErr w:type="spellEnd"/>
      <w:r w:rsidR="007D3D94" w:rsidRPr="005A46A2">
        <w:rPr>
          <w:color w:val="0D0D0D"/>
        </w:rPr>
        <w:t xml:space="preserve">, </w:t>
      </w:r>
      <w:proofErr w:type="spellStart"/>
      <w:r w:rsidR="007D3D94" w:rsidRPr="005A46A2">
        <w:rPr>
          <w:color w:val="0D0D0D"/>
        </w:rPr>
        <w:t>sử</w:t>
      </w:r>
      <w:proofErr w:type="spellEnd"/>
      <w:r w:rsidR="007D3D94" w:rsidRPr="005A46A2">
        <w:rPr>
          <w:color w:val="0D0D0D"/>
        </w:rPr>
        <w:t xml:space="preserve"> </w:t>
      </w:r>
      <w:proofErr w:type="spellStart"/>
      <w:r w:rsidR="007D3D94" w:rsidRPr="005A46A2">
        <w:rPr>
          <w:color w:val="0D0D0D"/>
        </w:rPr>
        <w:t>dụng</w:t>
      </w:r>
      <w:proofErr w:type="spellEnd"/>
      <w:r w:rsidR="007D3D94" w:rsidRPr="005A46A2">
        <w:rPr>
          <w:color w:val="0D0D0D"/>
        </w:rPr>
        <w:t xml:space="preserve"> </w:t>
      </w:r>
      <w:proofErr w:type="spellStart"/>
      <w:r w:rsidR="007D3D94" w:rsidRPr="005A46A2">
        <w:rPr>
          <w:color w:val="0D0D0D"/>
        </w:rPr>
        <w:t>hình</w:t>
      </w:r>
      <w:proofErr w:type="spellEnd"/>
      <w:r w:rsidR="007D3D94" w:rsidRPr="005A46A2">
        <w:rPr>
          <w:color w:val="0D0D0D"/>
        </w:rPr>
        <w:t xml:space="preserve"> </w:t>
      </w:r>
      <w:proofErr w:type="spellStart"/>
      <w:r w:rsidR="007D3D94" w:rsidRPr="005A46A2">
        <w:rPr>
          <w:color w:val="0D0D0D"/>
        </w:rPr>
        <w:t>ảnh</w:t>
      </w:r>
      <w:proofErr w:type="spellEnd"/>
      <w:r w:rsidR="007D3D94" w:rsidRPr="005A46A2">
        <w:rPr>
          <w:color w:val="0D0D0D"/>
        </w:rPr>
        <w:t xml:space="preserve">, </w:t>
      </w:r>
      <w:proofErr w:type="spellStart"/>
      <w:r w:rsidR="007D3D94" w:rsidRPr="005A46A2">
        <w:rPr>
          <w:color w:val="0D0D0D"/>
        </w:rPr>
        <w:t>thông</w:t>
      </w:r>
      <w:proofErr w:type="spellEnd"/>
      <w:r w:rsidR="007D3D94" w:rsidRPr="005A46A2">
        <w:rPr>
          <w:color w:val="0D0D0D"/>
        </w:rPr>
        <w:t xml:space="preserve"> tin </w:t>
      </w:r>
      <w:proofErr w:type="spellStart"/>
      <w:r w:rsidR="007D3D94" w:rsidRPr="005A46A2">
        <w:rPr>
          <w:color w:val="0D0D0D"/>
        </w:rPr>
        <w:t>cá</w:t>
      </w:r>
      <w:proofErr w:type="spellEnd"/>
      <w:r w:rsidR="007D3D94" w:rsidRPr="005A46A2">
        <w:rPr>
          <w:color w:val="0D0D0D"/>
        </w:rPr>
        <w:t xml:space="preserve"> </w:t>
      </w:r>
      <w:proofErr w:type="spellStart"/>
      <w:r w:rsidR="007D3D94" w:rsidRPr="005A46A2">
        <w:rPr>
          <w:color w:val="0D0D0D"/>
        </w:rPr>
        <w:t>nhân</w:t>
      </w:r>
      <w:proofErr w:type="spellEnd"/>
      <w:r w:rsidR="007D3D94" w:rsidRPr="005A46A2">
        <w:rPr>
          <w:color w:val="0D0D0D"/>
        </w:rPr>
        <w:t xml:space="preserve"> </w:t>
      </w:r>
      <w:proofErr w:type="spellStart"/>
      <w:r w:rsidR="007D3D94" w:rsidRPr="005A46A2">
        <w:rPr>
          <w:color w:val="0D0D0D"/>
        </w:rPr>
        <w:t>của</w:t>
      </w:r>
      <w:proofErr w:type="spellEnd"/>
      <w:r w:rsidR="007D3D94" w:rsidRPr="005A46A2">
        <w:rPr>
          <w:color w:val="0D0D0D"/>
        </w:rPr>
        <w:t xml:space="preserve"> </w:t>
      </w:r>
      <w:proofErr w:type="spellStart"/>
      <w:r w:rsidR="007D3D94" w:rsidRPr="005A46A2">
        <w:rPr>
          <w:color w:val="0D0D0D"/>
        </w:rPr>
        <w:t>trẻ</w:t>
      </w:r>
      <w:proofErr w:type="spellEnd"/>
      <w:r w:rsidR="007D3D94" w:rsidRPr="005A46A2">
        <w:rPr>
          <w:color w:val="0D0D0D"/>
        </w:rPr>
        <w:t xml:space="preserve"> </w:t>
      </w:r>
      <w:proofErr w:type="spellStart"/>
      <w:r w:rsidR="007D3D94" w:rsidRPr="005A46A2">
        <w:rPr>
          <w:color w:val="0D0D0D"/>
        </w:rPr>
        <w:t>em</w:t>
      </w:r>
      <w:proofErr w:type="spellEnd"/>
      <w:r w:rsidR="007D3D94" w:rsidRPr="005A46A2">
        <w:rPr>
          <w:color w:val="0D0D0D"/>
        </w:rPr>
        <w:t xml:space="preserve"> </w:t>
      </w:r>
      <w:proofErr w:type="spellStart"/>
      <w:r w:rsidR="007D3D94" w:rsidRPr="005A46A2">
        <w:rPr>
          <w:color w:val="0D0D0D"/>
        </w:rPr>
        <w:t>phải</w:t>
      </w:r>
      <w:proofErr w:type="spellEnd"/>
      <w:r w:rsidR="007D3D94" w:rsidRPr="005A46A2">
        <w:rPr>
          <w:color w:val="0D0D0D"/>
        </w:rPr>
        <w:t xml:space="preserve"> </w:t>
      </w:r>
      <w:proofErr w:type="spellStart"/>
      <w:r w:rsidR="007D3D94" w:rsidRPr="005A46A2">
        <w:rPr>
          <w:color w:val="0D0D0D"/>
        </w:rPr>
        <w:t>thực</w:t>
      </w:r>
      <w:proofErr w:type="spellEnd"/>
      <w:r w:rsidR="007D3D94" w:rsidRPr="005A46A2">
        <w:rPr>
          <w:color w:val="0D0D0D"/>
        </w:rPr>
        <w:t xml:space="preserve"> </w:t>
      </w:r>
      <w:proofErr w:type="spellStart"/>
      <w:r w:rsidR="007D3D94" w:rsidRPr="005A46A2">
        <w:rPr>
          <w:color w:val="0D0D0D"/>
        </w:rPr>
        <w:t>hiện</w:t>
      </w:r>
      <w:proofErr w:type="spellEnd"/>
      <w:r w:rsidR="007D3D94" w:rsidRPr="005A46A2">
        <w:rPr>
          <w:color w:val="0D0D0D"/>
        </w:rPr>
        <w:t xml:space="preserve"> </w:t>
      </w:r>
      <w:proofErr w:type="spellStart"/>
      <w:r w:rsidR="007D3D94" w:rsidRPr="005A46A2">
        <w:rPr>
          <w:color w:val="0D0D0D"/>
        </w:rPr>
        <w:t>theo</w:t>
      </w:r>
      <w:proofErr w:type="spellEnd"/>
      <w:r w:rsidR="007D3D94" w:rsidRPr="005A46A2">
        <w:rPr>
          <w:color w:val="0D0D0D"/>
        </w:rPr>
        <w:t xml:space="preserve"> </w:t>
      </w:r>
      <w:proofErr w:type="spellStart"/>
      <w:r w:rsidR="007D3D94" w:rsidRPr="005A46A2">
        <w:rPr>
          <w:color w:val="0D0D0D"/>
        </w:rPr>
        <w:t>quy</w:t>
      </w:r>
      <w:proofErr w:type="spellEnd"/>
      <w:r w:rsidR="007D3D94" w:rsidRPr="005A46A2">
        <w:rPr>
          <w:color w:val="0D0D0D"/>
        </w:rPr>
        <w:t xml:space="preserve"> </w:t>
      </w:r>
      <w:proofErr w:type="spellStart"/>
      <w:r w:rsidR="007D3D94" w:rsidRPr="005A46A2">
        <w:rPr>
          <w:color w:val="0D0D0D"/>
        </w:rPr>
        <w:t>định</w:t>
      </w:r>
      <w:proofErr w:type="spellEnd"/>
      <w:r w:rsidR="007D3D94" w:rsidRPr="005A46A2">
        <w:rPr>
          <w:color w:val="0D0D0D"/>
        </w:rPr>
        <w:t xml:space="preserve"> </w:t>
      </w:r>
      <w:proofErr w:type="spellStart"/>
      <w:r w:rsidR="007D3D94" w:rsidRPr="005A46A2">
        <w:rPr>
          <w:color w:val="0D0D0D"/>
        </w:rPr>
        <w:t>pháp</w:t>
      </w:r>
      <w:proofErr w:type="spellEnd"/>
      <w:r w:rsidR="007D3D94" w:rsidRPr="005A46A2">
        <w:rPr>
          <w:color w:val="0D0D0D"/>
        </w:rPr>
        <w:t xml:space="preserve"> </w:t>
      </w:r>
      <w:proofErr w:type="spellStart"/>
      <w:r w:rsidR="007D3D94" w:rsidRPr="005A46A2">
        <w:rPr>
          <w:color w:val="0D0D0D"/>
        </w:rPr>
        <w:t>luật</w:t>
      </w:r>
      <w:proofErr w:type="spellEnd"/>
      <w:r w:rsidR="007D3D94" w:rsidRPr="005A46A2">
        <w:rPr>
          <w:color w:val="0D0D0D"/>
        </w:rPr>
        <w:t xml:space="preserve"> </w:t>
      </w:r>
      <w:proofErr w:type="spellStart"/>
      <w:r w:rsidR="007D3D94" w:rsidRPr="005A46A2">
        <w:rPr>
          <w:color w:val="0D0D0D"/>
        </w:rPr>
        <w:t>và</w:t>
      </w:r>
      <w:proofErr w:type="spellEnd"/>
      <w:r w:rsidR="007D3D94" w:rsidRPr="005A46A2">
        <w:rPr>
          <w:color w:val="0D0D0D"/>
        </w:rPr>
        <w:t xml:space="preserve"> </w:t>
      </w:r>
      <w:proofErr w:type="spellStart"/>
      <w:r w:rsidR="007D3D94" w:rsidRPr="005A46A2">
        <w:rPr>
          <w:color w:val="0D0D0D"/>
        </w:rPr>
        <w:t>bảo</w:t>
      </w:r>
      <w:proofErr w:type="spellEnd"/>
      <w:r w:rsidR="007D3D94" w:rsidRPr="005A46A2">
        <w:rPr>
          <w:color w:val="0D0D0D"/>
        </w:rPr>
        <w:t xml:space="preserve"> </w:t>
      </w:r>
      <w:proofErr w:type="spellStart"/>
      <w:r w:rsidR="007D3D94" w:rsidRPr="005A46A2">
        <w:rPr>
          <w:color w:val="0D0D0D"/>
        </w:rPr>
        <w:t>đảm</w:t>
      </w:r>
      <w:proofErr w:type="spellEnd"/>
      <w:r w:rsidR="007D3D94" w:rsidRPr="005A46A2">
        <w:rPr>
          <w:color w:val="0D0D0D"/>
        </w:rPr>
        <w:t xml:space="preserve"> </w:t>
      </w:r>
      <w:proofErr w:type="spellStart"/>
      <w:r w:rsidR="007D3D94" w:rsidRPr="005A46A2">
        <w:rPr>
          <w:color w:val="0D0D0D"/>
        </w:rPr>
        <w:t>quyền</w:t>
      </w:r>
      <w:proofErr w:type="spellEnd"/>
      <w:r w:rsidR="007D3D94" w:rsidRPr="005A46A2">
        <w:rPr>
          <w:color w:val="0D0D0D"/>
        </w:rPr>
        <w:t xml:space="preserve"> </w:t>
      </w:r>
      <w:proofErr w:type="spellStart"/>
      <w:r w:rsidR="007D3D94" w:rsidRPr="005A46A2">
        <w:rPr>
          <w:color w:val="0D0D0D"/>
        </w:rPr>
        <w:t>riêng</w:t>
      </w:r>
      <w:proofErr w:type="spellEnd"/>
      <w:r w:rsidR="007D3D94" w:rsidRPr="005A46A2">
        <w:rPr>
          <w:color w:val="0D0D0D"/>
        </w:rPr>
        <w:t xml:space="preserve"> </w:t>
      </w:r>
      <w:proofErr w:type="spellStart"/>
      <w:r w:rsidR="007D3D94" w:rsidRPr="005A46A2">
        <w:rPr>
          <w:color w:val="0D0D0D"/>
        </w:rPr>
        <w:t>tư</w:t>
      </w:r>
      <w:proofErr w:type="spellEnd"/>
      <w:r w:rsidR="007D3D94" w:rsidRPr="005A46A2">
        <w:rPr>
          <w:color w:val="0D0D0D"/>
        </w:rPr>
        <w:t xml:space="preserve"> </w:t>
      </w:r>
      <w:proofErr w:type="spellStart"/>
      <w:r w:rsidR="007D3D94" w:rsidRPr="005A46A2">
        <w:rPr>
          <w:color w:val="0D0D0D"/>
        </w:rPr>
        <w:t>của</w:t>
      </w:r>
      <w:proofErr w:type="spellEnd"/>
      <w:r w:rsidR="007D3D94" w:rsidRPr="005A46A2">
        <w:rPr>
          <w:color w:val="0D0D0D"/>
        </w:rPr>
        <w:t xml:space="preserve"> </w:t>
      </w:r>
      <w:proofErr w:type="spellStart"/>
      <w:r w:rsidR="007D3D94" w:rsidRPr="005A46A2">
        <w:rPr>
          <w:color w:val="0D0D0D"/>
        </w:rPr>
        <w:t>trẻ</w:t>
      </w:r>
      <w:proofErr w:type="spellEnd"/>
      <w:r w:rsidR="007D3D94" w:rsidRPr="005A46A2">
        <w:rPr>
          <w:color w:val="0D0D0D"/>
        </w:rPr>
        <w:t xml:space="preserve"> </w:t>
      </w:r>
      <w:proofErr w:type="spellStart"/>
      <w:r w:rsidR="007D3D94" w:rsidRPr="005A46A2">
        <w:rPr>
          <w:color w:val="0D0D0D"/>
        </w:rPr>
        <w:t>em</w:t>
      </w:r>
      <w:proofErr w:type="spellEnd"/>
      <w:r w:rsidR="007D3D94" w:rsidRPr="005A46A2">
        <w:rPr>
          <w:color w:val="0D0D0D"/>
        </w:rPr>
        <w:t>.</w:t>
      </w:r>
    </w:p>
    <w:p w14:paraId="03C4000B" w14:textId="77777777" w:rsidR="004D131A" w:rsidRPr="005A46A2" w:rsidRDefault="004D131A" w:rsidP="005A46A2">
      <w:pPr>
        <w:shd w:val="clear" w:color="auto" w:fill="FCFCFC"/>
        <w:spacing w:line="360" w:lineRule="exact"/>
        <w:ind w:firstLine="720"/>
        <w:outlineLvl w:val="1"/>
        <w:rPr>
          <w:b/>
          <w:bCs/>
          <w:color w:val="0D0D0D"/>
        </w:rPr>
      </w:pPr>
      <w:r w:rsidRPr="005A46A2">
        <w:rPr>
          <w:b/>
          <w:bCs/>
          <w:color w:val="0D0D0D"/>
        </w:rPr>
        <w:t xml:space="preserve">8. </w:t>
      </w:r>
      <w:proofErr w:type="spellStart"/>
      <w:r w:rsidRPr="005A46A2">
        <w:rPr>
          <w:b/>
          <w:bCs/>
          <w:color w:val="0D0D0D"/>
        </w:rPr>
        <w:t>Kiểm</w:t>
      </w:r>
      <w:proofErr w:type="spellEnd"/>
      <w:r w:rsidRPr="005A46A2">
        <w:rPr>
          <w:b/>
          <w:bCs/>
          <w:color w:val="0D0D0D"/>
        </w:rPr>
        <w:t xml:space="preserve"> </w:t>
      </w:r>
      <w:proofErr w:type="spellStart"/>
      <w:r w:rsidRPr="005A46A2">
        <w:rPr>
          <w:b/>
          <w:bCs/>
          <w:color w:val="0D0D0D"/>
        </w:rPr>
        <w:t>tra</w:t>
      </w:r>
      <w:proofErr w:type="spellEnd"/>
      <w:r w:rsidRPr="005A46A2">
        <w:rPr>
          <w:b/>
          <w:bCs/>
          <w:color w:val="0D0D0D"/>
        </w:rPr>
        <w:t xml:space="preserve">, </w:t>
      </w:r>
      <w:proofErr w:type="spellStart"/>
      <w:r w:rsidRPr="005A46A2">
        <w:rPr>
          <w:b/>
          <w:bCs/>
          <w:color w:val="0D0D0D"/>
        </w:rPr>
        <w:t>giám</w:t>
      </w:r>
      <w:proofErr w:type="spellEnd"/>
      <w:r w:rsidRPr="005A46A2">
        <w:rPr>
          <w:b/>
          <w:bCs/>
          <w:color w:val="0D0D0D"/>
        </w:rPr>
        <w:t xml:space="preserve"> </w:t>
      </w:r>
      <w:proofErr w:type="spellStart"/>
      <w:r w:rsidRPr="005A46A2">
        <w:rPr>
          <w:b/>
          <w:bCs/>
          <w:color w:val="0D0D0D"/>
        </w:rPr>
        <w:t>sát</w:t>
      </w:r>
      <w:proofErr w:type="spellEnd"/>
      <w:r w:rsidRPr="005A46A2">
        <w:rPr>
          <w:b/>
          <w:bCs/>
          <w:color w:val="0D0D0D"/>
        </w:rPr>
        <w:t xml:space="preserve">, </w:t>
      </w:r>
      <w:proofErr w:type="spellStart"/>
      <w:r w:rsidRPr="005A46A2">
        <w:rPr>
          <w:b/>
          <w:bCs/>
          <w:color w:val="0D0D0D"/>
        </w:rPr>
        <w:t>đánh</w:t>
      </w:r>
      <w:proofErr w:type="spellEnd"/>
      <w:r w:rsidRPr="005A46A2">
        <w:rPr>
          <w:b/>
          <w:bCs/>
          <w:color w:val="0D0D0D"/>
        </w:rPr>
        <w:t> </w:t>
      </w:r>
      <w:proofErr w:type="spellStart"/>
      <w:r w:rsidRPr="005A46A2">
        <w:rPr>
          <w:b/>
          <w:bCs/>
          <w:color w:val="0D0D0D"/>
        </w:rPr>
        <w:t>giá</w:t>
      </w:r>
      <w:proofErr w:type="spellEnd"/>
      <w:r w:rsidRPr="005A46A2">
        <w:rPr>
          <w:b/>
          <w:bCs/>
          <w:color w:val="0D0D0D"/>
        </w:rPr>
        <w:t xml:space="preserve"> </w:t>
      </w:r>
      <w:proofErr w:type="spellStart"/>
      <w:r w:rsidRPr="005A46A2">
        <w:rPr>
          <w:b/>
          <w:bCs/>
          <w:color w:val="0D0D0D"/>
        </w:rPr>
        <w:t>và</w:t>
      </w:r>
      <w:proofErr w:type="spellEnd"/>
      <w:r w:rsidRPr="005A46A2">
        <w:rPr>
          <w:b/>
          <w:bCs/>
          <w:color w:val="0D0D0D"/>
        </w:rPr>
        <w:t xml:space="preserve"> </w:t>
      </w:r>
      <w:proofErr w:type="spellStart"/>
      <w:r w:rsidRPr="005A46A2">
        <w:rPr>
          <w:b/>
          <w:bCs/>
          <w:color w:val="0D0D0D"/>
        </w:rPr>
        <w:t>báo</w:t>
      </w:r>
      <w:proofErr w:type="spellEnd"/>
      <w:r w:rsidRPr="005A46A2">
        <w:rPr>
          <w:b/>
          <w:bCs/>
          <w:color w:val="0D0D0D"/>
        </w:rPr>
        <w:t> </w:t>
      </w:r>
      <w:proofErr w:type="spellStart"/>
      <w:r w:rsidRPr="005A46A2">
        <w:rPr>
          <w:b/>
          <w:bCs/>
          <w:color w:val="0D0D0D"/>
        </w:rPr>
        <w:t>cáo</w:t>
      </w:r>
      <w:proofErr w:type="spellEnd"/>
    </w:p>
    <w:p w14:paraId="02F6CE13" w14:textId="60CDFE02" w:rsidR="004D131A" w:rsidRPr="005A46A2" w:rsidRDefault="00640DB1" w:rsidP="005A46A2">
      <w:pPr>
        <w:shd w:val="clear" w:color="auto" w:fill="FCFCFC"/>
        <w:spacing w:line="360" w:lineRule="exact"/>
        <w:ind w:firstLine="720"/>
        <w:jc w:val="both"/>
        <w:rPr>
          <w:color w:val="0D0D0D"/>
          <w:lang w:val="vi-VN"/>
        </w:rPr>
      </w:pPr>
      <w:r w:rsidRPr="005A46A2">
        <w:rPr>
          <w:color w:val="0D0D0D"/>
        </w:rPr>
        <w:t xml:space="preserve">  </w:t>
      </w:r>
      <w:r w:rsidR="004D131A" w:rsidRPr="005A46A2">
        <w:rPr>
          <w:color w:val="0D0D0D"/>
        </w:rPr>
        <w:t xml:space="preserve">Theo </w:t>
      </w:r>
      <w:proofErr w:type="spellStart"/>
      <w:r w:rsidR="004D131A" w:rsidRPr="005A46A2">
        <w:rPr>
          <w:color w:val="0D0D0D"/>
        </w:rPr>
        <w:t>dõi</w:t>
      </w:r>
      <w:proofErr w:type="spellEnd"/>
      <w:r w:rsidR="004D131A" w:rsidRPr="005A46A2">
        <w:rPr>
          <w:color w:val="0D0D0D"/>
        </w:rPr>
        <w:t xml:space="preserve">, </w:t>
      </w:r>
      <w:proofErr w:type="spellStart"/>
      <w:r w:rsidR="004D131A" w:rsidRPr="005A46A2">
        <w:rPr>
          <w:color w:val="0D0D0D"/>
        </w:rPr>
        <w:t>kiểm</w:t>
      </w:r>
      <w:proofErr w:type="spellEnd"/>
      <w:r w:rsidR="004D131A" w:rsidRPr="005A46A2">
        <w:rPr>
          <w:color w:val="0D0D0D"/>
        </w:rPr>
        <w:t> </w:t>
      </w:r>
      <w:proofErr w:type="spellStart"/>
      <w:r w:rsidR="004D131A" w:rsidRPr="005A46A2">
        <w:rPr>
          <w:color w:val="0D0D0D"/>
        </w:rPr>
        <w:t>tra</w:t>
      </w:r>
      <w:proofErr w:type="spellEnd"/>
      <w:r w:rsidR="004D131A" w:rsidRPr="005A46A2">
        <w:rPr>
          <w:color w:val="0D0D0D"/>
        </w:rPr>
        <w:t xml:space="preserve"> </w:t>
      </w:r>
      <w:proofErr w:type="spellStart"/>
      <w:r w:rsidR="004D131A" w:rsidRPr="005A46A2">
        <w:rPr>
          <w:color w:val="0D0D0D"/>
        </w:rPr>
        <w:t>việc</w:t>
      </w:r>
      <w:proofErr w:type="spellEnd"/>
      <w:r w:rsidR="004D131A" w:rsidRPr="005A46A2">
        <w:rPr>
          <w:color w:val="0D0D0D"/>
        </w:rPr>
        <w:t xml:space="preserve"> </w:t>
      </w:r>
      <w:proofErr w:type="spellStart"/>
      <w:r w:rsidR="004D131A" w:rsidRPr="005A46A2">
        <w:rPr>
          <w:color w:val="0D0D0D"/>
        </w:rPr>
        <w:t>thực</w:t>
      </w:r>
      <w:proofErr w:type="spellEnd"/>
      <w:r w:rsidR="004D131A" w:rsidRPr="005A46A2">
        <w:rPr>
          <w:color w:val="0D0D0D"/>
        </w:rPr>
        <w:t> </w:t>
      </w:r>
      <w:proofErr w:type="spellStart"/>
      <w:r w:rsidR="004D131A" w:rsidRPr="005A46A2">
        <w:rPr>
          <w:color w:val="0D0D0D"/>
        </w:rPr>
        <w:t>hiện</w:t>
      </w:r>
      <w:proofErr w:type="spellEnd"/>
      <w:r w:rsidR="004D131A" w:rsidRPr="005A46A2">
        <w:rPr>
          <w:color w:val="0D0D0D"/>
        </w:rPr>
        <w:t xml:space="preserve"> </w:t>
      </w:r>
      <w:proofErr w:type="spellStart"/>
      <w:r w:rsidR="004D131A" w:rsidRPr="005A46A2">
        <w:rPr>
          <w:color w:val="0D0D0D"/>
        </w:rPr>
        <w:t>các</w:t>
      </w:r>
      <w:proofErr w:type="spellEnd"/>
      <w:r w:rsidR="004D131A" w:rsidRPr="005A46A2">
        <w:rPr>
          <w:color w:val="0D0D0D"/>
        </w:rPr>
        <w:t xml:space="preserve"> </w:t>
      </w:r>
      <w:proofErr w:type="spellStart"/>
      <w:r w:rsidR="004D131A" w:rsidRPr="005A46A2">
        <w:rPr>
          <w:color w:val="0D0D0D"/>
        </w:rPr>
        <w:t>nhiệm</w:t>
      </w:r>
      <w:proofErr w:type="spellEnd"/>
      <w:r w:rsidR="004D131A" w:rsidRPr="005A46A2">
        <w:rPr>
          <w:color w:val="0D0D0D"/>
        </w:rPr>
        <w:t> </w:t>
      </w:r>
      <w:proofErr w:type="spellStart"/>
      <w:r w:rsidR="004D131A" w:rsidRPr="005A46A2">
        <w:rPr>
          <w:color w:val="0D0D0D"/>
        </w:rPr>
        <w:t>vụ</w:t>
      </w:r>
      <w:proofErr w:type="spellEnd"/>
      <w:r w:rsidR="004D131A" w:rsidRPr="005A46A2">
        <w:rPr>
          <w:color w:val="0D0D0D"/>
        </w:rPr>
        <w:t xml:space="preserve"> </w:t>
      </w:r>
      <w:proofErr w:type="spellStart"/>
      <w:r w:rsidR="004D131A" w:rsidRPr="005A46A2">
        <w:rPr>
          <w:color w:val="0D0D0D"/>
        </w:rPr>
        <w:t>của</w:t>
      </w:r>
      <w:proofErr w:type="spellEnd"/>
      <w:r w:rsidR="004D131A" w:rsidRPr="005A46A2">
        <w:rPr>
          <w:color w:val="0D0D0D"/>
        </w:rPr>
        <w:t xml:space="preserve"> </w:t>
      </w:r>
      <w:proofErr w:type="spellStart"/>
      <w:r w:rsidR="004D131A" w:rsidRPr="005A46A2">
        <w:rPr>
          <w:color w:val="0D0D0D"/>
        </w:rPr>
        <w:t>Kế</w:t>
      </w:r>
      <w:proofErr w:type="spellEnd"/>
      <w:r w:rsidR="004D131A" w:rsidRPr="005A46A2">
        <w:rPr>
          <w:color w:val="0D0D0D"/>
        </w:rPr>
        <w:t> </w:t>
      </w:r>
      <w:proofErr w:type="spellStart"/>
      <w:r w:rsidR="004D131A" w:rsidRPr="005A46A2">
        <w:rPr>
          <w:color w:val="0D0D0D"/>
        </w:rPr>
        <w:t>hoạch</w:t>
      </w:r>
      <w:proofErr w:type="spellEnd"/>
      <w:r w:rsidR="004D131A" w:rsidRPr="005A46A2">
        <w:rPr>
          <w:color w:val="0D0D0D"/>
        </w:rPr>
        <w:t>.</w:t>
      </w:r>
      <w:r w:rsidRPr="005A46A2">
        <w:t xml:space="preserve"> </w:t>
      </w:r>
      <w:proofErr w:type="spellStart"/>
      <w:r w:rsidRPr="005A46A2">
        <w:rPr>
          <w:color w:val="0D0D0D"/>
        </w:rPr>
        <w:t>Định</w:t>
      </w:r>
      <w:proofErr w:type="spellEnd"/>
      <w:r w:rsidRPr="005A46A2">
        <w:rPr>
          <w:color w:val="0D0D0D"/>
        </w:rPr>
        <w:t xml:space="preserve"> </w:t>
      </w:r>
      <w:proofErr w:type="spellStart"/>
      <w:r w:rsidRPr="005A46A2">
        <w:rPr>
          <w:color w:val="0D0D0D"/>
        </w:rPr>
        <w:t>kỳ</w:t>
      </w:r>
      <w:proofErr w:type="spellEnd"/>
      <w:r w:rsidRPr="005A46A2">
        <w:rPr>
          <w:color w:val="0D0D0D"/>
        </w:rPr>
        <w:t xml:space="preserve"> </w:t>
      </w:r>
      <w:proofErr w:type="spellStart"/>
      <w:r w:rsidRPr="005A46A2">
        <w:rPr>
          <w:color w:val="0D0D0D"/>
        </w:rPr>
        <w:t>đánh</w:t>
      </w:r>
      <w:proofErr w:type="spellEnd"/>
      <w:r w:rsidRPr="005A46A2">
        <w:rPr>
          <w:color w:val="0D0D0D"/>
        </w:rPr>
        <w:t xml:space="preserve"> </w:t>
      </w:r>
      <w:proofErr w:type="spellStart"/>
      <w:r w:rsidRPr="005A46A2">
        <w:rPr>
          <w:color w:val="0D0D0D"/>
        </w:rPr>
        <w:t>giá</w:t>
      </w:r>
      <w:proofErr w:type="spellEnd"/>
      <w:r w:rsidRPr="005A46A2">
        <w:rPr>
          <w:color w:val="0D0D0D"/>
        </w:rPr>
        <w:t xml:space="preserve"> </w:t>
      </w:r>
      <w:proofErr w:type="spellStart"/>
      <w:r w:rsidRPr="005A46A2">
        <w:rPr>
          <w:color w:val="0D0D0D"/>
        </w:rPr>
        <w:t>kết</w:t>
      </w:r>
      <w:proofErr w:type="spellEnd"/>
      <w:r w:rsidRPr="005A46A2">
        <w:rPr>
          <w:color w:val="0D0D0D"/>
        </w:rPr>
        <w:t xml:space="preserve"> </w:t>
      </w:r>
      <w:proofErr w:type="spellStart"/>
      <w:r w:rsidRPr="005A46A2">
        <w:rPr>
          <w:color w:val="0D0D0D"/>
        </w:rPr>
        <w:t>quả</w:t>
      </w:r>
      <w:proofErr w:type="spellEnd"/>
      <w:r w:rsidRPr="005A46A2">
        <w:rPr>
          <w:color w:val="0D0D0D"/>
        </w:rPr>
        <w:t xml:space="preserve">, </w:t>
      </w:r>
      <w:proofErr w:type="spellStart"/>
      <w:r w:rsidRPr="005A46A2">
        <w:rPr>
          <w:color w:val="0D0D0D"/>
        </w:rPr>
        <w:t>những</w:t>
      </w:r>
      <w:proofErr w:type="spellEnd"/>
      <w:r w:rsidRPr="005A46A2">
        <w:rPr>
          <w:color w:val="0D0D0D"/>
        </w:rPr>
        <w:t xml:space="preserve"> </w:t>
      </w:r>
      <w:proofErr w:type="spellStart"/>
      <w:r w:rsidRPr="005A46A2">
        <w:rPr>
          <w:color w:val="0D0D0D"/>
        </w:rPr>
        <w:t>khó</w:t>
      </w:r>
      <w:proofErr w:type="spellEnd"/>
      <w:r w:rsidRPr="005A46A2">
        <w:rPr>
          <w:color w:val="0D0D0D"/>
        </w:rPr>
        <w:t xml:space="preserve"> </w:t>
      </w:r>
      <w:proofErr w:type="spellStart"/>
      <w:r w:rsidRPr="005A46A2">
        <w:rPr>
          <w:color w:val="0D0D0D"/>
        </w:rPr>
        <w:t>khăn</w:t>
      </w:r>
      <w:proofErr w:type="spellEnd"/>
      <w:r w:rsidRPr="005A46A2">
        <w:rPr>
          <w:color w:val="0D0D0D"/>
        </w:rPr>
        <w:t xml:space="preserve">, </w:t>
      </w:r>
      <w:proofErr w:type="spellStart"/>
      <w:r w:rsidRPr="005A46A2">
        <w:rPr>
          <w:color w:val="0D0D0D"/>
        </w:rPr>
        <w:t>vướng</w:t>
      </w:r>
      <w:proofErr w:type="spellEnd"/>
      <w:r w:rsidRPr="005A46A2">
        <w:rPr>
          <w:color w:val="0D0D0D"/>
        </w:rPr>
        <w:t xml:space="preserve"> </w:t>
      </w:r>
      <w:proofErr w:type="spellStart"/>
      <w:r w:rsidRPr="005A46A2">
        <w:rPr>
          <w:color w:val="0D0D0D"/>
        </w:rPr>
        <w:t>mắc</w:t>
      </w:r>
      <w:proofErr w:type="spellEnd"/>
      <w:r w:rsidRPr="005A46A2">
        <w:rPr>
          <w:color w:val="0D0D0D"/>
        </w:rPr>
        <w:t xml:space="preserve"> </w:t>
      </w:r>
      <w:proofErr w:type="spellStart"/>
      <w:r w:rsidRPr="005A46A2">
        <w:rPr>
          <w:color w:val="0D0D0D"/>
        </w:rPr>
        <w:t>và</w:t>
      </w:r>
      <w:proofErr w:type="spellEnd"/>
      <w:r w:rsidRPr="005A46A2">
        <w:rPr>
          <w:color w:val="0D0D0D"/>
        </w:rPr>
        <w:t xml:space="preserve"> </w:t>
      </w:r>
      <w:proofErr w:type="spellStart"/>
      <w:r w:rsidRPr="005A46A2">
        <w:rPr>
          <w:color w:val="0D0D0D"/>
        </w:rPr>
        <w:t>đề</w:t>
      </w:r>
      <w:proofErr w:type="spellEnd"/>
      <w:r w:rsidRPr="005A46A2">
        <w:rPr>
          <w:color w:val="0D0D0D"/>
        </w:rPr>
        <w:t xml:space="preserve"> </w:t>
      </w:r>
      <w:proofErr w:type="spellStart"/>
      <w:r w:rsidRPr="005A46A2">
        <w:rPr>
          <w:color w:val="0D0D0D"/>
        </w:rPr>
        <w:t>xuất</w:t>
      </w:r>
      <w:proofErr w:type="spellEnd"/>
      <w:r w:rsidRPr="005A46A2">
        <w:rPr>
          <w:color w:val="0D0D0D"/>
        </w:rPr>
        <w:t xml:space="preserve"> </w:t>
      </w:r>
      <w:proofErr w:type="spellStart"/>
      <w:r w:rsidRPr="005A46A2">
        <w:rPr>
          <w:color w:val="0D0D0D"/>
        </w:rPr>
        <w:t>giải</w:t>
      </w:r>
      <w:proofErr w:type="spellEnd"/>
      <w:r w:rsidRPr="005A46A2">
        <w:rPr>
          <w:color w:val="0D0D0D"/>
        </w:rPr>
        <w:t xml:space="preserve"> </w:t>
      </w:r>
      <w:proofErr w:type="spellStart"/>
      <w:r w:rsidRPr="005A46A2">
        <w:rPr>
          <w:color w:val="0D0D0D"/>
        </w:rPr>
        <w:t>pháp</w:t>
      </w:r>
      <w:proofErr w:type="spellEnd"/>
      <w:r w:rsidRPr="005A46A2">
        <w:rPr>
          <w:color w:val="0D0D0D"/>
        </w:rPr>
        <w:t>.</w:t>
      </w:r>
      <w:r w:rsidRPr="005A46A2">
        <w:t xml:space="preserve"> </w:t>
      </w:r>
      <w:proofErr w:type="spellStart"/>
      <w:r w:rsidRPr="005A46A2">
        <w:rPr>
          <w:color w:val="0D0D0D"/>
        </w:rPr>
        <w:t>tổ</w:t>
      </w:r>
      <w:proofErr w:type="spellEnd"/>
      <w:r w:rsidRPr="005A46A2">
        <w:rPr>
          <w:color w:val="0D0D0D"/>
        </w:rPr>
        <w:t xml:space="preserve"> </w:t>
      </w:r>
      <w:proofErr w:type="spellStart"/>
      <w:r w:rsidRPr="005A46A2">
        <w:rPr>
          <w:color w:val="0D0D0D"/>
        </w:rPr>
        <w:t>chức</w:t>
      </w:r>
      <w:proofErr w:type="spellEnd"/>
      <w:r w:rsidRPr="005A46A2">
        <w:rPr>
          <w:color w:val="0D0D0D"/>
        </w:rPr>
        <w:t xml:space="preserve"> </w:t>
      </w:r>
      <w:proofErr w:type="spellStart"/>
      <w:r w:rsidRPr="005A46A2">
        <w:rPr>
          <w:color w:val="0D0D0D"/>
        </w:rPr>
        <w:t>sơ</w:t>
      </w:r>
      <w:proofErr w:type="spellEnd"/>
      <w:r w:rsidRPr="005A46A2">
        <w:rPr>
          <w:color w:val="0D0D0D"/>
        </w:rPr>
        <w:t xml:space="preserve"> </w:t>
      </w:r>
      <w:proofErr w:type="spellStart"/>
      <w:r w:rsidRPr="005A46A2">
        <w:rPr>
          <w:color w:val="0D0D0D"/>
        </w:rPr>
        <w:t>kết</w:t>
      </w:r>
      <w:proofErr w:type="spellEnd"/>
      <w:r w:rsidRPr="005A46A2">
        <w:rPr>
          <w:color w:val="0D0D0D"/>
        </w:rPr>
        <w:t xml:space="preserve">, </w:t>
      </w:r>
      <w:proofErr w:type="spellStart"/>
      <w:r w:rsidRPr="005A46A2">
        <w:rPr>
          <w:color w:val="0D0D0D"/>
        </w:rPr>
        <w:t>tổng</w:t>
      </w:r>
      <w:proofErr w:type="spellEnd"/>
      <w:r w:rsidRPr="005A46A2">
        <w:rPr>
          <w:color w:val="0D0D0D"/>
        </w:rPr>
        <w:t xml:space="preserve"> </w:t>
      </w:r>
      <w:proofErr w:type="spellStart"/>
      <w:r w:rsidRPr="005A46A2">
        <w:rPr>
          <w:color w:val="0D0D0D"/>
        </w:rPr>
        <w:t>kết</w:t>
      </w:r>
      <w:proofErr w:type="spellEnd"/>
      <w:r w:rsidRPr="005A46A2">
        <w:rPr>
          <w:color w:val="0D0D0D"/>
        </w:rPr>
        <w:t xml:space="preserve"> </w:t>
      </w:r>
      <w:proofErr w:type="spellStart"/>
      <w:r w:rsidRPr="005A46A2">
        <w:rPr>
          <w:color w:val="0D0D0D"/>
        </w:rPr>
        <w:t>theo</w:t>
      </w:r>
      <w:proofErr w:type="spellEnd"/>
      <w:r w:rsidRPr="005A46A2">
        <w:rPr>
          <w:color w:val="0D0D0D"/>
        </w:rPr>
        <w:t xml:space="preserve"> </w:t>
      </w:r>
      <w:proofErr w:type="spellStart"/>
      <w:r w:rsidRPr="005A46A2">
        <w:rPr>
          <w:color w:val="0D0D0D"/>
        </w:rPr>
        <w:t>hướng</w:t>
      </w:r>
      <w:proofErr w:type="spellEnd"/>
      <w:r w:rsidRPr="005A46A2">
        <w:rPr>
          <w:color w:val="0D0D0D"/>
        </w:rPr>
        <w:t xml:space="preserve"> </w:t>
      </w:r>
      <w:proofErr w:type="spellStart"/>
      <w:r w:rsidRPr="005A46A2">
        <w:rPr>
          <w:color w:val="0D0D0D"/>
        </w:rPr>
        <w:t>dẫn</w:t>
      </w:r>
      <w:proofErr w:type="spellEnd"/>
      <w:r w:rsidRPr="005A46A2">
        <w:rPr>
          <w:color w:val="0D0D0D"/>
        </w:rPr>
        <w:t xml:space="preserve"> </w:t>
      </w:r>
      <w:proofErr w:type="spellStart"/>
      <w:r w:rsidRPr="005A46A2">
        <w:rPr>
          <w:color w:val="0D0D0D"/>
        </w:rPr>
        <w:t>của</w:t>
      </w:r>
      <w:proofErr w:type="spellEnd"/>
      <w:r w:rsidRPr="005A46A2">
        <w:rPr>
          <w:color w:val="0D0D0D"/>
        </w:rPr>
        <w:t xml:space="preserve"> </w:t>
      </w:r>
      <w:proofErr w:type="spellStart"/>
      <w:r w:rsidRPr="005A46A2">
        <w:rPr>
          <w:color w:val="0D0D0D"/>
        </w:rPr>
        <w:t>cấp</w:t>
      </w:r>
      <w:proofErr w:type="spellEnd"/>
      <w:r w:rsidRPr="005A46A2">
        <w:rPr>
          <w:color w:val="0D0D0D"/>
        </w:rPr>
        <w:t xml:space="preserve"> </w:t>
      </w:r>
      <w:proofErr w:type="spellStart"/>
      <w:r w:rsidRPr="005A46A2">
        <w:rPr>
          <w:color w:val="0D0D0D"/>
        </w:rPr>
        <w:t>trên</w:t>
      </w:r>
      <w:proofErr w:type="spellEnd"/>
      <w:r w:rsidRPr="005A46A2">
        <w:rPr>
          <w:color w:val="0D0D0D"/>
        </w:rPr>
        <w:t>.</w:t>
      </w:r>
      <w:r w:rsidRPr="005A46A2">
        <w:t xml:space="preserve"> </w:t>
      </w:r>
      <w:proofErr w:type="spellStart"/>
      <w:r w:rsidRPr="005A46A2">
        <w:rPr>
          <w:color w:val="0D0D0D"/>
        </w:rPr>
        <w:t>Thực</w:t>
      </w:r>
      <w:proofErr w:type="spellEnd"/>
      <w:r w:rsidRPr="005A46A2">
        <w:rPr>
          <w:color w:val="0D0D0D"/>
        </w:rPr>
        <w:t xml:space="preserve"> </w:t>
      </w:r>
      <w:proofErr w:type="spellStart"/>
      <w:r w:rsidRPr="005A46A2">
        <w:rPr>
          <w:color w:val="0D0D0D"/>
        </w:rPr>
        <w:t>hiện</w:t>
      </w:r>
      <w:proofErr w:type="spellEnd"/>
      <w:r w:rsidRPr="005A46A2">
        <w:rPr>
          <w:color w:val="0D0D0D"/>
        </w:rPr>
        <w:t xml:space="preserve"> </w:t>
      </w:r>
      <w:proofErr w:type="spellStart"/>
      <w:r w:rsidRPr="005A46A2">
        <w:rPr>
          <w:color w:val="0D0D0D"/>
        </w:rPr>
        <w:t>chế</w:t>
      </w:r>
      <w:proofErr w:type="spellEnd"/>
      <w:r w:rsidRPr="005A46A2">
        <w:rPr>
          <w:color w:val="0D0D0D"/>
        </w:rPr>
        <w:t xml:space="preserve"> </w:t>
      </w:r>
      <w:proofErr w:type="spellStart"/>
      <w:r w:rsidRPr="005A46A2">
        <w:rPr>
          <w:color w:val="0D0D0D"/>
        </w:rPr>
        <w:t>độ</w:t>
      </w:r>
      <w:proofErr w:type="spellEnd"/>
      <w:r w:rsidRPr="005A46A2">
        <w:rPr>
          <w:color w:val="0D0D0D"/>
        </w:rPr>
        <w:t xml:space="preserve"> </w:t>
      </w:r>
      <w:proofErr w:type="spellStart"/>
      <w:r w:rsidRPr="005A46A2">
        <w:rPr>
          <w:color w:val="0D0D0D"/>
        </w:rPr>
        <w:t>thông</w:t>
      </w:r>
      <w:proofErr w:type="spellEnd"/>
      <w:r w:rsidRPr="005A46A2">
        <w:rPr>
          <w:color w:val="0D0D0D"/>
        </w:rPr>
        <w:t xml:space="preserve"> tin, </w:t>
      </w:r>
      <w:proofErr w:type="spellStart"/>
      <w:r w:rsidRPr="005A46A2">
        <w:rPr>
          <w:color w:val="0D0D0D"/>
        </w:rPr>
        <w:t>báo</w:t>
      </w:r>
      <w:proofErr w:type="spellEnd"/>
      <w:r w:rsidRPr="005A46A2">
        <w:rPr>
          <w:color w:val="0D0D0D"/>
        </w:rPr>
        <w:t xml:space="preserve"> </w:t>
      </w:r>
      <w:proofErr w:type="spellStart"/>
      <w:r w:rsidRPr="005A46A2">
        <w:rPr>
          <w:color w:val="0D0D0D"/>
        </w:rPr>
        <w:t>cáo</w:t>
      </w:r>
      <w:proofErr w:type="spellEnd"/>
      <w:r w:rsidRPr="005A46A2">
        <w:rPr>
          <w:color w:val="0D0D0D"/>
        </w:rPr>
        <w:t xml:space="preserve"> </w:t>
      </w:r>
      <w:proofErr w:type="spellStart"/>
      <w:r w:rsidRPr="005A46A2">
        <w:rPr>
          <w:color w:val="0D0D0D"/>
        </w:rPr>
        <w:t>định</w:t>
      </w:r>
      <w:proofErr w:type="spellEnd"/>
      <w:r w:rsidRPr="005A46A2">
        <w:rPr>
          <w:color w:val="0D0D0D"/>
        </w:rPr>
        <w:t xml:space="preserve"> </w:t>
      </w:r>
      <w:proofErr w:type="spellStart"/>
      <w:r w:rsidRPr="005A46A2">
        <w:rPr>
          <w:color w:val="0D0D0D"/>
        </w:rPr>
        <w:t>kỳ</w:t>
      </w:r>
      <w:proofErr w:type="spellEnd"/>
      <w:r w:rsidRPr="005A46A2">
        <w:rPr>
          <w:color w:val="0D0D0D"/>
        </w:rPr>
        <w:t xml:space="preserve"> </w:t>
      </w:r>
      <w:proofErr w:type="spellStart"/>
      <w:r w:rsidRPr="005A46A2">
        <w:rPr>
          <w:color w:val="0D0D0D"/>
        </w:rPr>
        <w:t>và</w:t>
      </w:r>
      <w:proofErr w:type="spellEnd"/>
      <w:r w:rsidRPr="005A46A2">
        <w:rPr>
          <w:color w:val="0D0D0D"/>
        </w:rPr>
        <w:t xml:space="preserve"> </w:t>
      </w:r>
      <w:proofErr w:type="spellStart"/>
      <w:r w:rsidRPr="005A46A2">
        <w:rPr>
          <w:color w:val="0D0D0D"/>
        </w:rPr>
        <w:t>đột</w:t>
      </w:r>
      <w:proofErr w:type="spellEnd"/>
      <w:r w:rsidRPr="005A46A2">
        <w:rPr>
          <w:color w:val="0D0D0D"/>
        </w:rPr>
        <w:t xml:space="preserve"> </w:t>
      </w:r>
      <w:proofErr w:type="spellStart"/>
      <w:r w:rsidRPr="005A46A2">
        <w:rPr>
          <w:color w:val="0D0D0D"/>
        </w:rPr>
        <w:t>xuất</w:t>
      </w:r>
      <w:proofErr w:type="spellEnd"/>
      <w:r w:rsidRPr="005A46A2">
        <w:rPr>
          <w:color w:val="0D0D0D"/>
        </w:rPr>
        <w:t xml:space="preserve"> </w:t>
      </w:r>
      <w:proofErr w:type="spellStart"/>
      <w:r w:rsidRPr="005A46A2">
        <w:rPr>
          <w:color w:val="0D0D0D"/>
        </w:rPr>
        <w:t>theo</w:t>
      </w:r>
      <w:proofErr w:type="spellEnd"/>
      <w:r w:rsidRPr="005A46A2">
        <w:rPr>
          <w:color w:val="0D0D0D"/>
        </w:rPr>
        <w:t xml:space="preserve"> </w:t>
      </w:r>
      <w:proofErr w:type="spellStart"/>
      <w:r w:rsidRPr="005A46A2">
        <w:rPr>
          <w:color w:val="0D0D0D"/>
        </w:rPr>
        <w:t>yêu</w:t>
      </w:r>
      <w:proofErr w:type="spellEnd"/>
      <w:r w:rsidRPr="005A46A2">
        <w:rPr>
          <w:color w:val="0D0D0D"/>
        </w:rPr>
        <w:t xml:space="preserve"> </w:t>
      </w:r>
      <w:proofErr w:type="spellStart"/>
      <w:r w:rsidRPr="005A46A2">
        <w:rPr>
          <w:color w:val="0D0D0D"/>
        </w:rPr>
        <w:t>cầu</w:t>
      </w:r>
      <w:proofErr w:type="spellEnd"/>
      <w:r w:rsidRPr="005A46A2">
        <w:rPr>
          <w:color w:val="0D0D0D"/>
        </w:rPr>
        <w:t xml:space="preserve"> </w:t>
      </w:r>
      <w:proofErr w:type="spellStart"/>
      <w:r w:rsidRPr="005A46A2">
        <w:rPr>
          <w:color w:val="0D0D0D"/>
        </w:rPr>
        <w:t>của</w:t>
      </w:r>
      <w:proofErr w:type="spellEnd"/>
      <w:r w:rsidRPr="005A46A2">
        <w:rPr>
          <w:color w:val="0D0D0D"/>
        </w:rPr>
        <w:t xml:space="preserve"> UBND </w:t>
      </w:r>
      <w:proofErr w:type="spellStart"/>
      <w:r w:rsidRPr="005A46A2">
        <w:rPr>
          <w:color w:val="0D0D0D"/>
        </w:rPr>
        <w:t>tỉnh</w:t>
      </w:r>
      <w:proofErr w:type="spellEnd"/>
      <w:r w:rsidRPr="005A46A2">
        <w:rPr>
          <w:color w:val="0D0D0D"/>
        </w:rPr>
        <w:t xml:space="preserve">, </w:t>
      </w:r>
      <w:proofErr w:type="spellStart"/>
      <w:r w:rsidR="009C40E1" w:rsidRPr="005A46A2">
        <w:rPr>
          <w:color w:val="0D0D0D"/>
        </w:rPr>
        <w:t>Sở</w:t>
      </w:r>
      <w:proofErr w:type="spellEnd"/>
      <w:r w:rsidR="009C40E1" w:rsidRPr="005A46A2">
        <w:rPr>
          <w:color w:val="0D0D0D"/>
        </w:rPr>
        <w:t xml:space="preserve"> Y </w:t>
      </w:r>
      <w:proofErr w:type="spellStart"/>
      <w:r w:rsidR="009C40E1" w:rsidRPr="005A46A2">
        <w:rPr>
          <w:color w:val="0D0D0D"/>
        </w:rPr>
        <w:t>tế</w:t>
      </w:r>
      <w:proofErr w:type="spellEnd"/>
      <w:r w:rsidR="009C40E1" w:rsidRPr="005A46A2">
        <w:rPr>
          <w:color w:val="0D0D0D"/>
        </w:rPr>
        <w:t xml:space="preserve"> </w:t>
      </w:r>
      <w:proofErr w:type="spellStart"/>
      <w:r w:rsidR="009C40E1" w:rsidRPr="005A46A2">
        <w:rPr>
          <w:color w:val="0D0D0D"/>
        </w:rPr>
        <w:t>và</w:t>
      </w:r>
      <w:proofErr w:type="spellEnd"/>
      <w:r w:rsidR="009C40E1" w:rsidRPr="005A46A2">
        <w:rPr>
          <w:color w:val="0D0D0D"/>
        </w:rPr>
        <w:t xml:space="preserve"> </w:t>
      </w:r>
      <w:proofErr w:type="spellStart"/>
      <w:r w:rsidR="009C40E1" w:rsidRPr="005A46A2">
        <w:rPr>
          <w:color w:val="0D0D0D"/>
        </w:rPr>
        <w:t>cơ</w:t>
      </w:r>
      <w:proofErr w:type="spellEnd"/>
      <w:r w:rsidR="009C40E1" w:rsidRPr="005A46A2">
        <w:rPr>
          <w:color w:val="0D0D0D"/>
        </w:rPr>
        <w:t xml:space="preserve"> </w:t>
      </w:r>
      <w:proofErr w:type="spellStart"/>
      <w:r w:rsidR="009C40E1" w:rsidRPr="005A46A2">
        <w:rPr>
          <w:color w:val="0D0D0D"/>
        </w:rPr>
        <w:t>quan</w:t>
      </w:r>
      <w:proofErr w:type="spellEnd"/>
      <w:r w:rsidR="009C40E1" w:rsidRPr="005A46A2">
        <w:rPr>
          <w:color w:val="0D0D0D"/>
        </w:rPr>
        <w:t xml:space="preserve"> </w:t>
      </w:r>
      <w:proofErr w:type="spellStart"/>
      <w:r w:rsidR="009C40E1" w:rsidRPr="005A46A2">
        <w:rPr>
          <w:color w:val="0D0D0D"/>
        </w:rPr>
        <w:t>có</w:t>
      </w:r>
      <w:proofErr w:type="spellEnd"/>
      <w:r w:rsidR="009C40E1" w:rsidRPr="005A46A2">
        <w:rPr>
          <w:color w:val="0D0D0D"/>
        </w:rPr>
        <w:t xml:space="preserve"> </w:t>
      </w:r>
      <w:proofErr w:type="spellStart"/>
      <w:r w:rsidR="009C40E1" w:rsidRPr="005A46A2">
        <w:rPr>
          <w:color w:val="0D0D0D"/>
        </w:rPr>
        <w:t>thẩm</w:t>
      </w:r>
      <w:proofErr w:type="spellEnd"/>
      <w:r w:rsidR="009C40E1" w:rsidRPr="005A46A2">
        <w:rPr>
          <w:color w:val="0D0D0D"/>
        </w:rPr>
        <w:t xml:space="preserve"> </w:t>
      </w:r>
      <w:proofErr w:type="spellStart"/>
      <w:r w:rsidR="009C40E1" w:rsidRPr="005A46A2">
        <w:rPr>
          <w:color w:val="0D0D0D"/>
        </w:rPr>
        <w:t>quyền</w:t>
      </w:r>
      <w:proofErr w:type="spellEnd"/>
      <w:r w:rsidR="004E55F5" w:rsidRPr="005A46A2">
        <w:rPr>
          <w:color w:val="0D0D0D"/>
          <w:lang w:val="vi-VN"/>
        </w:rPr>
        <w:t>.</w:t>
      </w:r>
    </w:p>
    <w:p w14:paraId="78F9E555" w14:textId="77777777" w:rsidR="004D131A" w:rsidRPr="005A46A2" w:rsidRDefault="004D131A" w:rsidP="005A46A2">
      <w:pPr>
        <w:shd w:val="clear" w:color="auto" w:fill="FCFCFC"/>
        <w:spacing w:line="360" w:lineRule="exact"/>
        <w:ind w:firstLine="720"/>
        <w:jc w:val="both"/>
        <w:outlineLvl w:val="0"/>
        <w:rPr>
          <w:b/>
          <w:bCs/>
          <w:color w:val="0D0D0D"/>
          <w:kern w:val="36"/>
          <w:lang w:val="vi-VN"/>
        </w:rPr>
      </w:pPr>
      <w:r w:rsidRPr="005A46A2">
        <w:rPr>
          <w:b/>
          <w:bCs/>
          <w:color w:val="0D0D0D"/>
          <w:kern w:val="36"/>
          <w:lang w:val="vi-VN"/>
        </w:rPr>
        <w:t>IV. KINH PHÍ THỰC HIỆN</w:t>
      </w:r>
    </w:p>
    <w:p w14:paraId="1C109E1E" w14:textId="51F7E431"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Kinh phí thực hiện Kế hoạch được bố trí từ ngân sách nhà nước theo phân cấp ngân sách hiện hành và khả năng cân đối ngân sách của địa phương.</w:t>
      </w:r>
      <w:r w:rsidR="009C40E1" w:rsidRPr="005A46A2">
        <w:rPr>
          <w:lang w:val="vi-VN"/>
        </w:rPr>
        <w:t xml:space="preserve"> </w:t>
      </w:r>
      <w:r w:rsidR="009C40E1" w:rsidRPr="005A46A2">
        <w:rPr>
          <w:color w:val="0D0D0D"/>
          <w:lang w:val="vi-VN"/>
        </w:rPr>
        <w:t>lồng ghép với các chương trình, kế hoạch, đề án, nhiệm vụ khác về trẻ em đã được cấp có thẩm quyền phê duyệt.</w:t>
      </w:r>
      <w:r w:rsidR="009C40E1" w:rsidRPr="005A46A2">
        <w:rPr>
          <w:lang w:val="vi-VN"/>
        </w:rPr>
        <w:t xml:space="preserve"> </w:t>
      </w:r>
      <w:r w:rsidR="009C40E1" w:rsidRPr="005A46A2">
        <w:rPr>
          <w:color w:val="0D0D0D"/>
          <w:lang w:val="vi-VN"/>
        </w:rPr>
        <w:t>Huy động các nguồn tài trợ, viện trợ, đóng góp tự nguyện và các nguồn lực hợp pháp khác theo quy định của pháp luật.</w:t>
      </w:r>
      <w:r w:rsidR="009C40E1" w:rsidRPr="005A46A2">
        <w:rPr>
          <w:lang w:val="vi-VN"/>
        </w:rPr>
        <w:t xml:space="preserve"> </w:t>
      </w:r>
      <w:r w:rsidR="009C40E1" w:rsidRPr="005A46A2">
        <w:rPr>
          <w:color w:val="0D0D0D"/>
          <w:lang w:val="vi-VN"/>
        </w:rPr>
        <w:t>Việc quản lý, sử dụng kinh phí phải đúng mục đích, đúng đối tượng, tiết kiệm, hiệu quả, công khai, minh bạch và theo đúng quy định pháp luật.</w:t>
      </w:r>
    </w:p>
    <w:p w14:paraId="7B7FB695" w14:textId="77777777" w:rsidR="004D131A" w:rsidRPr="005A46A2" w:rsidRDefault="004D131A" w:rsidP="005A46A2">
      <w:pPr>
        <w:shd w:val="clear" w:color="auto" w:fill="FCFCFC"/>
        <w:spacing w:line="360" w:lineRule="exact"/>
        <w:ind w:firstLine="720"/>
        <w:jc w:val="both"/>
        <w:outlineLvl w:val="0"/>
        <w:rPr>
          <w:b/>
          <w:bCs/>
          <w:color w:val="0D0D0D"/>
          <w:kern w:val="36"/>
          <w:lang w:val="vi-VN"/>
        </w:rPr>
      </w:pPr>
      <w:r w:rsidRPr="005A46A2">
        <w:rPr>
          <w:b/>
          <w:bCs/>
          <w:color w:val="0D0D0D"/>
          <w:kern w:val="36"/>
          <w:lang w:val="vi-VN"/>
        </w:rPr>
        <w:t>V. TỔ CHỨC THỰC HIỆN</w:t>
      </w:r>
    </w:p>
    <w:p w14:paraId="6D8C78C6" w14:textId="3341A85D" w:rsidR="004D131A" w:rsidRPr="005A46A2" w:rsidRDefault="0020785E" w:rsidP="005A46A2">
      <w:pPr>
        <w:shd w:val="clear" w:color="auto" w:fill="FCFCFC"/>
        <w:spacing w:line="360" w:lineRule="exact"/>
        <w:ind w:firstLine="720"/>
        <w:jc w:val="both"/>
        <w:outlineLvl w:val="1"/>
        <w:rPr>
          <w:b/>
          <w:bCs/>
          <w:color w:val="0D0D0D"/>
          <w:lang w:val="vi-VN"/>
        </w:rPr>
      </w:pPr>
      <w:r w:rsidRPr="005A46A2">
        <w:rPr>
          <w:b/>
          <w:bCs/>
          <w:color w:val="0D0D0D"/>
          <w:lang w:val="vi-VN"/>
        </w:rPr>
        <w:t>1. Phòng Văn hóa - Xã hội</w:t>
      </w:r>
    </w:p>
    <w:p w14:paraId="75391A75" w14:textId="1D409745"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Là đầu mối tham mưu UBND xã tổ chức triển khai thực hiện Kế hoạch.</w:t>
      </w:r>
      <w:r w:rsidR="00A23B50" w:rsidRPr="005A46A2">
        <w:rPr>
          <w:lang w:val="vi-VN"/>
        </w:rPr>
        <w:t xml:space="preserve"> </w:t>
      </w:r>
      <w:r w:rsidR="00A23B50" w:rsidRPr="005A46A2">
        <w:rPr>
          <w:color w:val="0D0D0D"/>
          <w:lang w:val="vi-VN"/>
        </w:rPr>
        <w:t>chủ trì phối hợp với các cơ quan, đơn vị, trường học, tổ chức chính trị - xã hội và các thôn/tổ dân phố triển khai các nhiệm vụ được giao.</w:t>
      </w:r>
      <w:r w:rsidR="00FE7538" w:rsidRPr="005A46A2">
        <w:rPr>
          <w:lang w:val="vi-VN"/>
        </w:rPr>
        <w:t xml:space="preserve"> </w:t>
      </w:r>
      <w:r w:rsidR="00FE7538" w:rsidRPr="005A46A2">
        <w:rPr>
          <w:color w:val="0D0D0D"/>
          <w:lang w:val="vi-VN"/>
        </w:rPr>
        <w:t>Tham mưu tổ chức các hoạt động tuyên truyền, tập huấn, tham vấn, diễn đàn trẻ em và các mô hình thúc đẩy quyền tham gia của trẻ em.</w:t>
      </w:r>
      <w:r w:rsidR="00FE7538" w:rsidRPr="005A46A2">
        <w:rPr>
          <w:lang w:val="vi-VN"/>
        </w:rPr>
        <w:t xml:space="preserve"> </w:t>
      </w:r>
      <w:r w:rsidR="00FE7538" w:rsidRPr="005A46A2">
        <w:rPr>
          <w:color w:val="0D0D0D"/>
          <w:lang w:val="vi-VN"/>
        </w:rPr>
        <w:t>theo dõi, tổng hợp ý kiến, kiến nghị của trẻ em; tham mưu UBND xã xem xét, giải quyết hoặc chuyển cơ quan có thẩm quyền.</w:t>
      </w:r>
      <w:r w:rsidR="00FE7538" w:rsidRPr="005A46A2">
        <w:rPr>
          <w:lang w:val="vi-VN"/>
        </w:rPr>
        <w:t xml:space="preserve"> </w:t>
      </w:r>
      <w:r w:rsidR="00FE7538" w:rsidRPr="005A46A2">
        <w:rPr>
          <w:color w:val="0D0D0D"/>
          <w:lang w:val="vi-VN"/>
        </w:rPr>
        <w:t>Tổng hợp kết quả thực hiện, tham mưu UBND xã báo cáo cấp trên theo quy định.</w:t>
      </w:r>
    </w:p>
    <w:p w14:paraId="459AC9FA" w14:textId="77777777" w:rsidR="004D131A" w:rsidRPr="005A46A2" w:rsidRDefault="004D131A" w:rsidP="005A46A2">
      <w:pPr>
        <w:shd w:val="clear" w:color="auto" w:fill="FCFCFC"/>
        <w:spacing w:line="360" w:lineRule="exact"/>
        <w:ind w:firstLine="720"/>
        <w:outlineLvl w:val="1"/>
        <w:rPr>
          <w:b/>
          <w:bCs/>
          <w:color w:val="0D0D0D"/>
          <w:lang w:val="vi-VN"/>
        </w:rPr>
      </w:pPr>
      <w:r w:rsidRPr="005A46A2">
        <w:rPr>
          <w:b/>
          <w:bCs/>
          <w:color w:val="0D0D0D"/>
          <w:lang w:val="vi-VN"/>
        </w:rPr>
        <w:t>2. Các cơ sở giáo dục trên địa bàn</w:t>
      </w:r>
    </w:p>
    <w:p w14:paraId="5E434DB7" w14:textId="19C10745"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Tổ chức tuyên truyền, giáo dục về quyền trẻ em và quyền tham gia của trẻ em cho học sinh.</w:t>
      </w:r>
      <w:r w:rsidR="00B71A38" w:rsidRPr="005A46A2">
        <w:rPr>
          <w:lang w:val="vi-VN"/>
        </w:rPr>
        <w:t xml:space="preserve"> </w:t>
      </w:r>
      <w:r w:rsidR="00B71A38" w:rsidRPr="005A46A2">
        <w:rPr>
          <w:color w:val="0D0D0D"/>
          <w:lang w:val="vi-VN"/>
        </w:rPr>
        <w:t>tạo điều kiện để học sinh được bày tỏ ý kiến, nguyện vọng về các vấn đề liên quan đến học tập, sinh hoạt và môi trường giáo dục,</w:t>
      </w:r>
      <w:r w:rsidR="00B71A38" w:rsidRPr="005A46A2">
        <w:rPr>
          <w:lang w:val="vi-VN"/>
        </w:rPr>
        <w:t xml:space="preserve"> </w:t>
      </w:r>
      <w:r w:rsidR="00B71A38" w:rsidRPr="005A46A2">
        <w:rPr>
          <w:color w:val="0D0D0D"/>
          <w:lang w:val="vi-VN"/>
        </w:rPr>
        <w:t xml:space="preserve">phối hợp tổ chức đối thoại học đường, tham vấn học sinh và các hoạt động do trẻ em khởi </w:t>
      </w:r>
      <w:r w:rsidR="00B71A38" w:rsidRPr="005A46A2">
        <w:rPr>
          <w:color w:val="0D0D0D"/>
          <w:lang w:val="vi-VN"/>
        </w:rPr>
        <w:lastRenderedPageBreak/>
        <w:t>xướng.</w:t>
      </w:r>
      <w:r w:rsidR="00B71A38" w:rsidRPr="005A46A2">
        <w:rPr>
          <w:lang w:val="vi-VN"/>
        </w:rPr>
        <w:t xml:space="preserve"> </w:t>
      </w:r>
      <w:r w:rsidR="00B71A38" w:rsidRPr="005A46A2">
        <w:rPr>
          <w:color w:val="0D0D0D"/>
          <w:lang w:val="vi-VN"/>
        </w:rPr>
        <w:t>Phát hiện, giới thiệu trẻ em có năng lực, tinh thần trách nhiệm tham gia các diễn đàn, hoạt động về quyền trẻ em.</w:t>
      </w:r>
    </w:p>
    <w:p w14:paraId="4FCB0F8E"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3. Đoàn Thanh niên xã</w:t>
      </w:r>
    </w:p>
    <w:p w14:paraId="3E88A48E" w14:textId="3619CA92" w:rsidR="00E67679" w:rsidRPr="005A46A2" w:rsidRDefault="00E67679" w:rsidP="005A46A2">
      <w:pPr>
        <w:shd w:val="clear" w:color="auto" w:fill="FCFCFC"/>
        <w:spacing w:line="360" w:lineRule="exact"/>
        <w:ind w:firstLine="720"/>
        <w:jc w:val="both"/>
        <w:outlineLvl w:val="1"/>
        <w:rPr>
          <w:bCs/>
          <w:color w:val="0D0D0D"/>
          <w:lang w:val="vi-VN"/>
        </w:rPr>
      </w:pPr>
      <w:r w:rsidRPr="005A46A2">
        <w:rPr>
          <w:bCs/>
          <w:color w:val="0D0D0D"/>
          <w:lang w:val="vi-VN"/>
        </w:rPr>
        <w:t>Đoàn TNCS Hồ Chí Minh xã chủ trì, phối hợp với các cơ sở giáo dục, các đơn vị liên quan tổ chức các hoạt động Đoàn, Đội, sinh hoạt thiếu nh</w:t>
      </w:r>
      <w:r w:rsidR="00BB4A40" w:rsidRPr="005A46A2">
        <w:rPr>
          <w:bCs/>
          <w:color w:val="0D0D0D"/>
          <w:lang w:val="vi-VN"/>
        </w:rPr>
        <w:t xml:space="preserve">i </w:t>
      </w:r>
      <w:r w:rsidRPr="005A46A2">
        <w:rPr>
          <w:bCs/>
          <w:color w:val="0D0D0D"/>
          <w:lang w:val="vi-VN"/>
        </w:rPr>
        <w:t>tuyên truyền về quyền trẻ em. phát huy vai trò của tổ chức Đoàn, Đội trong việc tập hợp, phản ánh ý kiến, nguyện vọng của trẻ em. Khuyến  khích và hỗ trợ các sáng kiến, hoạt động do trẻ em khởi xướng và thực hiện.</w:t>
      </w:r>
    </w:p>
    <w:p w14:paraId="32406558" w14:textId="77777777" w:rsidR="004D131A" w:rsidRPr="002740C8" w:rsidRDefault="004D131A" w:rsidP="005A46A2">
      <w:pPr>
        <w:shd w:val="clear" w:color="auto" w:fill="FCFCFC"/>
        <w:spacing w:line="360" w:lineRule="exact"/>
        <w:ind w:firstLine="720"/>
        <w:jc w:val="both"/>
        <w:outlineLvl w:val="1"/>
        <w:rPr>
          <w:b/>
          <w:bCs/>
          <w:color w:val="0D0D0D"/>
          <w:spacing w:val="-8"/>
          <w:lang w:val="vi-VN"/>
        </w:rPr>
      </w:pPr>
      <w:r w:rsidRPr="002740C8">
        <w:rPr>
          <w:b/>
          <w:bCs/>
          <w:color w:val="0D0D0D"/>
          <w:spacing w:val="-8"/>
          <w:lang w:val="vi-VN"/>
        </w:rPr>
        <w:t>4. Ủy ban Mặt trận Tổ quốc Việt Nam xã và các tổ chức chính trị - xã hội</w:t>
      </w:r>
    </w:p>
    <w:p w14:paraId="6B7CAD2B" w14:textId="3313CD8A"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Phối hợp tuyên truyền, vận động đoàn viên, hội viên và Nhân dân thực hiện tốt quyền trẻ em.</w:t>
      </w:r>
      <w:r w:rsidR="003B688C" w:rsidRPr="005A46A2">
        <w:rPr>
          <w:lang w:val="vi-VN"/>
        </w:rPr>
        <w:t xml:space="preserve"> </w:t>
      </w:r>
      <w:r w:rsidR="003B688C" w:rsidRPr="005A46A2">
        <w:rPr>
          <w:color w:val="0D0D0D"/>
          <w:lang w:val="vi-VN"/>
        </w:rPr>
        <w:t>Tham gia giám sát việc thực hiện chính sách, pháp luật về trẻ em và quyền tham gia của trẻ em.</w:t>
      </w:r>
      <w:r w:rsidR="003B688C" w:rsidRPr="005A46A2">
        <w:rPr>
          <w:lang w:val="vi-VN"/>
        </w:rPr>
        <w:t xml:space="preserve"> </w:t>
      </w:r>
      <w:r w:rsidR="003B688C" w:rsidRPr="005A46A2">
        <w:rPr>
          <w:color w:val="0D0D0D"/>
          <w:lang w:val="vi-VN"/>
        </w:rPr>
        <w:t>phối hợp tiếp nhận, phản ánh ý kiến, kiến nghị của trẻ em và gia đình đến cơ quan có thẩm quyền.</w:t>
      </w:r>
    </w:p>
    <w:p w14:paraId="35EA94BE"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5. Công an xã</w:t>
      </w:r>
    </w:p>
    <w:p w14:paraId="0358FD8A" w14:textId="74A6839B"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Phối hợp tuyên truyền, giáo dục trẻ em về phòng, chống tội phạm, bạo lực, xâm hại trẻ em, an toàn giao thông và an toàn trên môi trường mạng.</w:t>
      </w:r>
      <w:r w:rsidR="00C672E0" w:rsidRPr="005A46A2">
        <w:rPr>
          <w:lang w:val="vi-VN"/>
        </w:rPr>
        <w:t xml:space="preserve"> </w:t>
      </w:r>
      <w:r w:rsidR="00C672E0" w:rsidRPr="005A46A2">
        <w:rPr>
          <w:color w:val="0D0D0D"/>
          <w:lang w:val="vi-VN"/>
        </w:rPr>
        <w:t>phối hợp bảo đảm an ninh, an toàn trong các hoạt động, sự kiện có trẻ em tham gia khi cần thiết.</w:t>
      </w:r>
    </w:p>
    <w:p w14:paraId="0393DA5A"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6. Trạm Y tế xã</w:t>
      </w:r>
    </w:p>
    <w:p w14:paraId="5A2C7161" w14:textId="40187AAC"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Phối hợp tuyên truyền về chăm sóc sức khỏe, dinh dưỡng, sức khỏe tâm thần và các vấn đề sức khỏe liên quan đến trẻ em.</w:t>
      </w:r>
      <w:r w:rsidR="00C672E0" w:rsidRPr="005A46A2">
        <w:rPr>
          <w:lang w:val="vi-VN"/>
        </w:rPr>
        <w:t xml:space="preserve"> </w:t>
      </w:r>
      <w:r w:rsidR="00C672E0" w:rsidRPr="005A46A2">
        <w:rPr>
          <w:color w:val="0D0D0D"/>
          <w:lang w:val="vi-VN"/>
        </w:rPr>
        <w:t>phối hợp thực hiện các hoạt động tham vấn, truyền thông phù hợp với trẻ em</w:t>
      </w:r>
    </w:p>
    <w:p w14:paraId="73D21539" w14:textId="56E5D820" w:rsidR="004D131A" w:rsidRPr="005A46A2" w:rsidRDefault="007D204F" w:rsidP="005A46A2">
      <w:pPr>
        <w:shd w:val="clear" w:color="auto" w:fill="FCFCFC"/>
        <w:spacing w:line="360" w:lineRule="exact"/>
        <w:ind w:firstLine="720"/>
        <w:jc w:val="both"/>
        <w:outlineLvl w:val="1"/>
        <w:rPr>
          <w:b/>
          <w:bCs/>
          <w:color w:val="0D0D0D"/>
          <w:lang w:val="vi-VN"/>
        </w:rPr>
      </w:pPr>
      <w:r w:rsidRPr="005A46A2">
        <w:rPr>
          <w:b/>
          <w:bCs/>
          <w:color w:val="0D0D0D"/>
          <w:lang w:val="vi-VN"/>
        </w:rPr>
        <w:t xml:space="preserve">7. Các thôn trên địa bàn </w:t>
      </w:r>
    </w:p>
    <w:p w14:paraId="5D851F9F" w14:textId="5FBE014F" w:rsidR="004D131A" w:rsidRPr="005A46A2" w:rsidRDefault="00EB32A7" w:rsidP="005A46A2">
      <w:pPr>
        <w:shd w:val="clear" w:color="auto" w:fill="FCFCFC"/>
        <w:spacing w:line="360" w:lineRule="exact"/>
        <w:ind w:firstLine="720"/>
        <w:jc w:val="both"/>
        <w:rPr>
          <w:color w:val="0D0D0D"/>
          <w:lang w:val="vi-VN"/>
        </w:rPr>
      </w:pPr>
      <w:r w:rsidRPr="005A46A2">
        <w:rPr>
          <w:color w:val="0D0D0D"/>
          <w:lang w:val="vi-VN"/>
        </w:rPr>
        <w:t xml:space="preserve"> </w:t>
      </w:r>
      <w:r w:rsidR="004D131A" w:rsidRPr="005A46A2">
        <w:rPr>
          <w:color w:val="0D0D0D"/>
          <w:lang w:val="vi-VN"/>
        </w:rPr>
        <w:t>Tuyên truyền, vận động gia đình tạo điều kiện để trẻ em </w:t>
      </w:r>
      <w:r w:rsidR="00CA1C27" w:rsidRPr="005A46A2">
        <w:rPr>
          <w:color w:val="0D0D0D"/>
          <w:lang w:val="vi-VN"/>
        </w:rPr>
        <w:t>được bày tỏ ý kiến, nguyện vọng,</w:t>
      </w:r>
      <w:r w:rsidR="00CA1C27" w:rsidRPr="005A46A2">
        <w:rPr>
          <w:lang w:val="vi-VN"/>
        </w:rPr>
        <w:t xml:space="preserve"> </w:t>
      </w:r>
      <w:r w:rsidR="00CA1C27" w:rsidRPr="005A46A2">
        <w:rPr>
          <w:color w:val="0D0D0D"/>
          <w:lang w:val="vi-VN"/>
        </w:rPr>
        <w:t>phối hợp rà soát, nắm tình hình trẻ em trên địa bàn, nhất là trẻ em có hoàn cảnh đặc biệt, trẻ em có nguy cơ bị tổn thương.</w:t>
      </w:r>
      <w:r w:rsidR="00857093" w:rsidRPr="005A46A2">
        <w:rPr>
          <w:lang w:val="vi-VN"/>
        </w:rPr>
        <w:t xml:space="preserve"> </w:t>
      </w:r>
      <w:r w:rsidR="00857093" w:rsidRPr="005A46A2">
        <w:rPr>
          <w:color w:val="0D0D0D"/>
          <w:lang w:val="vi-VN"/>
        </w:rPr>
        <w:t>phối hợp tổ chức các hoạt động, mô hình thúc đẩy quyền tham gia của trẻ em tại cộng đồng.</w:t>
      </w:r>
    </w:p>
    <w:p w14:paraId="228327CA" w14:textId="77777777" w:rsidR="004D131A" w:rsidRPr="005A46A2" w:rsidRDefault="004D131A" w:rsidP="005A46A2">
      <w:pPr>
        <w:shd w:val="clear" w:color="auto" w:fill="FCFCFC"/>
        <w:spacing w:line="360" w:lineRule="exact"/>
        <w:ind w:firstLine="720"/>
        <w:jc w:val="both"/>
        <w:outlineLvl w:val="1"/>
        <w:rPr>
          <w:b/>
          <w:bCs/>
          <w:color w:val="0D0D0D"/>
          <w:lang w:val="vi-VN"/>
        </w:rPr>
      </w:pPr>
      <w:r w:rsidRPr="005A46A2">
        <w:rPr>
          <w:b/>
          <w:bCs/>
          <w:color w:val="0D0D0D"/>
          <w:lang w:val="vi-VN"/>
        </w:rPr>
        <w:t>8. Cha mẹ, người chăm sóc trẻ em</w:t>
      </w:r>
    </w:p>
    <w:p w14:paraId="6460B26C" w14:textId="17452AFD"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Tôn trọng, lắng nghe và tạo điều kiện để trẻ em được bày tỏ ý kiến phù hợp với độ tuổi và khả năng.</w:t>
      </w:r>
      <w:r w:rsidR="00647164" w:rsidRPr="005A46A2">
        <w:rPr>
          <w:lang w:val="vi-VN"/>
        </w:rPr>
        <w:t xml:space="preserve"> </w:t>
      </w:r>
      <w:r w:rsidR="00647164" w:rsidRPr="005A46A2">
        <w:rPr>
          <w:color w:val="0D0D0D"/>
          <w:lang w:val="vi-VN"/>
        </w:rPr>
        <w:t>không áp đặt, xúc phạm, kỳ thị hoặc cản trở quyền tham gia chính đáng của trẻ em.</w:t>
      </w:r>
      <w:r w:rsidR="00647164" w:rsidRPr="005A46A2">
        <w:rPr>
          <w:lang w:val="vi-VN"/>
        </w:rPr>
        <w:t xml:space="preserve"> </w:t>
      </w:r>
      <w:r w:rsidR="00647164" w:rsidRPr="005A46A2">
        <w:rPr>
          <w:color w:val="0D0D0D"/>
          <w:lang w:val="vi-VN"/>
        </w:rPr>
        <w:t>Phối hợp với nhà trường, chính quyền và các tổ chức liên quan trong việc bảo đảm quyền tham gia của trẻ em.</w:t>
      </w:r>
    </w:p>
    <w:p w14:paraId="48F3A749" w14:textId="77777777" w:rsidR="004D131A" w:rsidRPr="005A46A2" w:rsidRDefault="004D131A" w:rsidP="005A46A2">
      <w:pPr>
        <w:shd w:val="clear" w:color="auto" w:fill="FCFCFC"/>
        <w:spacing w:line="360" w:lineRule="exact"/>
        <w:ind w:firstLine="720"/>
        <w:jc w:val="both"/>
        <w:outlineLvl w:val="0"/>
        <w:rPr>
          <w:b/>
          <w:bCs/>
          <w:color w:val="0D0D0D"/>
          <w:kern w:val="36"/>
          <w:lang w:val="vi-VN"/>
        </w:rPr>
      </w:pPr>
      <w:r w:rsidRPr="005A46A2">
        <w:rPr>
          <w:b/>
          <w:bCs/>
          <w:color w:val="0D0D0D"/>
          <w:kern w:val="36"/>
          <w:lang w:val="vi-VN"/>
        </w:rPr>
        <w:t>VI. CHẾ ĐỘ BÁO CÁO</w:t>
      </w:r>
    </w:p>
    <w:p w14:paraId="3785A9C3" w14:textId="10C78980" w:rsidR="004D131A" w:rsidRPr="005A46A2" w:rsidRDefault="004D131A" w:rsidP="005A46A2">
      <w:pPr>
        <w:shd w:val="clear" w:color="auto" w:fill="FCFCFC"/>
        <w:spacing w:line="360" w:lineRule="exact"/>
        <w:ind w:firstLine="720"/>
        <w:jc w:val="both"/>
        <w:rPr>
          <w:color w:val="0D0D0D"/>
          <w:lang w:val="vi-VN"/>
        </w:rPr>
      </w:pPr>
      <w:r w:rsidRPr="005A46A2">
        <w:rPr>
          <w:color w:val="0D0D0D"/>
          <w:lang w:val="vi-VN"/>
        </w:rPr>
        <w:t>Các cơ quan, đơn vị, trường học, tổ chức có liên quan báo cáo kết quả thực hiện các nhiệm vụ được giao v</w:t>
      </w:r>
      <w:r w:rsidR="00E83A1E" w:rsidRPr="005A46A2">
        <w:rPr>
          <w:color w:val="0D0D0D"/>
          <w:lang w:val="vi-VN"/>
        </w:rPr>
        <w:t xml:space="preserve">ề UBND xã (qua  phòng Văn hóa – Xã hội </w:t>
      </w:r>
      <w:r w:rsidRPr="005A46A2">
        <w:rPr>
          <w:color w:val="0D0D0D"/>
          <w:lang w:val="vi-VN"/>
        </w:rPr>
        <w:t xml:space="preserve"> phụ trách công tác trẻ em) để tổng hợp.</w:t>
      </w:r>
      <w:r w:rsidR="00C931A4" w:rsidRPr="005A46A2">
        <w:rPr>
          <w:lang w:val="vi-VN"/>
        </w:rPr>
        <w:t xml:space="preserve"> </w:t>
      </w:r>
      <w:r w:rsidR="00C931A4" w:rsidRPr="005A46A2">
        <w:rPr>
          <w:color w:val="0D0D0D"/>
          <w:lang w:val="vi-VN"/>
        </w:rPr>
        <w:t>Báo cáo định kỳ hằng năm thực hiện theo hướng dẫn của UBND tỉnh, Sở Y tế và cơ quan có thẩm quyền.Trong quá trình thực hiện, nếu có khó khăn, vướng mắc, các cơ quan, đơn vị kịp thời phản ánh về UBND xã để xem xét, giải quyết hoặc tổng hợp, báo cáo cấp có thẩm quyền.</w:t>
      </w:r>
    </w:p>
    <w:p w14:paraId="096A935D" w14:textId="36549CF5" w:rsidR="00354042" w:rsidRPr="005A46A2" w:rsidRDefault="004D131A" w:rsidP="005A46A2">
      <w:pPr>
        <w:shd w:val="clear" w:color="auto" w:fill="FCFCFC"/>
        <w:spacing w:line="360" w:lineRule="exact"/>
        <w:ind w:firstLine="720"/>
        <w:jc w:val="both"/>
        <w:rPr>
          <w:color w:val="0D0D0D"/>
          <w:lang w:val="vi-VN"/>
        </w:rPr>
      </w:pPr>
      <w:r w:rsidRPr="005A46A2">
        <w:rPr>
          <w:color w:val="0D0D0D"/>
          <w:lang w:val="vi-VN"/>
        </w:rPr>
        <w:lastRenderedPageBreak/>
        <w:t xml:space="preserve">Trên đây là Kế hoạch thực hiện Chương trình thúc đẩy quyền tham gia của trẻ em giai đoạn 2026 - 2030 trên địa bàn </w:t>
      </w:r>
      <w:r w:rsidR="00E53EB9" w:rsidRPr="005A46A2">
        <w:rPr>
          <w:color w:val="0D0D0D"/>
          <w:lang w:val="vi-VN"/>
        </w:rPr>
        <w:t xml:space="preserve">xã  Sơn Giang </w:t>
      </w:r>
      <w:r w:rsidR="00EB32A7" w:rsidRPr="005A46A2">
        <w:rPr>
          <w:color w:val="0D0D0D"/>
          <w:lang w:val="vi-VN"/>
        </w:rPr>
        <w:t xml:space="preserve"> y</w:t>
      </w:r>
      <w:r w:rsidRPr="005A46A2">
        <w:rPr>
          <w:color w:val="0D0D0D"/>
          <w:lang w:val="vi-VN"/>
        </w:rPr>
        <w:t>êu cầu các c</w:t>
      </w:r>
      <w:r w:rsidR="006E7C4A" w:rsidRPr="005A46A2">
        <w:rPr>
          <w:color w:val="0D0D0D"/>
          <w:lang w:val="vi-VN"/>
        </w:rPr>
        <w:t>ơ quan, đơn vị, tổ chức và cá n</w:t>
      </w:r>
      <w:r w:rsidRPr="005A46A2">
        <w:rPr>
          <w:color w:val="0D0D0D"/>
          <w:lang w:val="vi-VN"/>
        </w:rPr>
        <w:t>ân có liên quan ng</w:t>
      </w:r>
      <w:r w:rsidR="006E7C4A" w:rsidRPr="005A46A2">
        <w:rPr>
          <w:color w:val="0D0D0D"/>
          <w:lang w:val="vi-VN"/>
        </w:rPr>
        <w:t xml:space="preserve">hiêm túc triển khai thực hiện. </w:t>
      </w:r>
    </w:p>
    <w:tbl>
      <w:tblPr>
        <w:tblW w:w="907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00"/>
        <w:gridCol w:w="4671"/>
      </w:tblGrid>
      <w:tr w:rsidR="00354042" w14:paraId="452F6B42" w14:textId="77777777" w:rsidTr="003B5E76">
        <w:trPr>
          <w:cantSplit/>
        </w:trPr>
        <w:tc>
          <w:tcPr>
            <w:tcW w:w="44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8A40491" w14:textId="77777777" w:rsidR="00354042" w:rsidRPr="005A46A2" w:rsidRDefault="00354042" w:rsidP="003B5E76">
            <w:pPr>
              <w:spacing w:before="160"/>
              <w:rPr>
                <w:lang w:val="vi-VN"/>
              </w:rPr>
            </w:pPr>
            <w:r w:rsidRPr="005A46A2">
              <w:rPr>
                <w:b/>
                <w:bCs/>
                <w:i/>
                <w:iCs/>
                <w:sz w:val="24"/>
                <w:szCs w:val="24"/>
                <w:lang w:val="vi-VN"/>
              </w:rPr>
              <w:t>Nơi nhận:</w:t>
            </w:r>
          </w:p>
          <w:p w14:paraId="275007D8" w14:textId="77777777" w:rsidR="00354042" w:rsidRPr="001C43BD" w:rsidRDefault="00354042" w:rsidP="003B5E76">
            <w:pPr>
              <w:rPr>
                <w:sz w:val="22"/>
                <w:szCs w:val="22"/>
                <w:lang w:val="vi-VN"/>
              </w:rPr>
            </w:pPr>
            <w:r w:rsidRPr="005A46A2">
              <w:rPr>
                <w:sz w:val="22"/>
                <w:szCs w:val="22"/>
                <w:lang w:val="vi-VN"/>
              </w:rPr>
              <w:t>- Như trên;</w:t>
            </w:r>
          </w:p>
          <w:p w14:paraId="1720680F" w14:textId="4D328E95" w:rsidR="00855E85" w:rsidRDefault="000C1E56" w:rsidP="003B5E76">
            <w:pPr>
              <w:rPr>
                <w:sz w:val="22"/>
                <w:szCs w:val="22"/>
                <w:lang w:val="vi-VN"/>
              </w:rPr>
            </w:pPr>
            <w:r>
              <w:rPr>
                <w:sz w:val="22"/>
                <w:szCs w:val="22"/>
                <w:lang w:val="vi-VN"/>
              </w:rPr>
              <w:t xml:space="preserve">- </w:t>
            </w:r>
            <w:r w:rsidRPr="005A46A2">
              <w:rPr>
                <w:sz w:val="22"/>
                <w:szCs w:val="22"/>
                <w:lang w:val="vi-VN"/>
              </w:rPr>
              <w:t>UBND tỉnh;</w:t>
            </w:r>
          </w:p>
          <w:p w14:paraId="74E141DD" w14:textId="00A8A5C3" w:rsidR="00272C94" w:rsidRPr="00272C94" w:rsidRDefault="00272C94" w:rsidP="003B5E76">
            <w:pPr>
              <w:rPr>
                <w:sz w:val="22"/>
                <w:szCs w:val="22"/>
                <w:lang w:val="vi-VN"/>
              </w:rPr>
            </w:pPr>
            <w:r>
              <w:rPr>
                <w:sz w:val="22"/>
                <w:szCs w:val="22"/>
                <w:lang w:val="vi-VN"/>
              </w:rPr>
              <w:t>- Sở Y tế;</w:t>
            </w:r>
          </w:p>
          <w:p w14:paraId="4449A2CA" w14:textId="6C8572E6" w:rsidR="00354042" w:rsidRPr="005A46A2" w:rsidRDefault="002476D2" w:rsidP="003B5E76">
            <w:pPr>
              <w:rPr>
                <w:sz w:val="22"/>
                <w:szCs w:val="22"/>
                <w:lang w:val="vi-VN"/>
              </w:rPr>
            </w:pPr>
            <w:r w:rsidRPr="005A46A2">
              <w:rPr>
                <w:sz w:val="22"/>
                <w:szCs w:val="22"/>
                <w:lang w:val="vi-VN"/>
              </w:rPr>
              <w:t>- TT</w:t>
            </w:r>
            <w:r w:rsidR="00EE3BB5" w:rsidRPr="004E1866">
              <w:rPr>
                <w:sz w:val="22"/>
                <w:szCs w:val="22"/>
                <w:lang w:val="vi-VN"/>
              </w:rPr>
              <w:t xml:space="preserve">r: </w:t>
            </w:r>
            <w:r w:rsidRPr="005A46A2">
              <w:rPr>
                <w:sz w:val="22"/>
                <w:szCs w:val="22"/>
                <w:lang w:val="vi-VN"/>
              </w:rPr>
              <w:t xml:space="preserve">Đảng ủy, HĐND xã </w:t>
            </w:r>
            <w:r w:rsidR="00354042" w:rsidRPr="005A46A2">
              <w:rPr>
                <w:sz w:val="22"/>
                <w:szCs w:val="22"/>
                <w:lang w:val="vi-VN"/>
              </w:rPr>
              <w:t>;</w:t>
            </w:r>
          </w:p>
          <w:p w14:paraId="57F6F77F" w14:textId="77777777" w:rsidR="00354042" w:rsidRPr="005A46A2" w:rsidRDefault="00354042" w:rsidP="003B5E76">
            <w:pPr>
              <w:rPr>
                <w:sz w:val="22"/>
                <w:szCs w:val="22"/>
                <w:lang w:val="vi-VN"/>
              </w:rPr>
            </w:pPr>
            <w:r w:rsidRPr="005A46A2">
              <w:rPr>
                <w:sz w:val="22"/>
                <w:szCs w:val="22"/>
                <w:lang w:val="vi-VN"/>
              </w:rPr>
              <w:t>- Chủ tịch, các Phó Chủ tịch UBND xã;</w:t>
            </w:r>
          </w:p>
          <w:p w14:paraId="3881B45B" w14:textId="5635BB50" w:rsidR="00354042" w:rsidRDefault="00354042" w:rsidP="003B5E76">
            <w:r w:rsidRPr="001C43BD">
              <w:rPr>
                <w:sz w:val="22"/>
                <w:szCs w:val="22"/>
              </w:rPr>
              <w:t>- Lưu: VT, VHXH</w:t>
            </w:r>
            <w:r w:rsidR="00E53EB9" w:rsidRPr="001C43BD">
              <w:rPr>
                <w:sz w:val="22"/>
                <w:szCs w:val="22"/>
                <w:vertAlign w:val="subscript"/>
                <w:lang w:val="vi-VN"/>
              </w:rPr>
              <w:t>8</w:t>
            </w:r>
            <w:r w:rsidRPr="001C43BD">
              <w:rPr>
                <w:sz w:val="22"/>
                <w:szCs w:val="22"/>
              </w:rPr>
              <w:t>.</w:t>
            </w:r>
          </w:p>
        </w:tc>
        <w:tc>
          <w:tcPr>
            <w:tcW w:w="4671"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2F0CC24" w14:textId="77777777" w:rsidR="00354042" w:rsidRDefault="00354042" w:rsidP="003B5E76">
            <w:pPr>
              <w:spacing w:before="160"/>
              <w:jc w:val="center"/>
            </w:pPr>
            <w:r>
              <w:rPr>
                <w:b/>
                <w:bCs/>
              </w:rPr>
              <w:t>TM. ỦY BAN NHÂN DÂN</w:t>
            </w:r>
          </w:p>
          <w:p w14:paraId="4AD46D0D" w14:textId="77777777" w:rsidR="00354042" w:rsidRDefault="00354042" w:rsidP="003B5E76">
            <w:pPr>
              <w:jc w:val="center"/>
            </w:pPr>
            <w:r>
              <w:rPr>
                <w:b/>
                <w:bCs/>
              </w:rPr>
              <w:t>KT. CHỦ TỊCH</w:t>
            </w:r>
          </w:p>
          <w:p w14:paraId="52685BBF" w14:textId="77777777" w:rsidR="00354042" w:rsidRDefault="00354042" w:rsidP="003B5E76">
            <w:pPr>
              <w:jc w:val="center"/>
              <w:rPr>
                <w:b/>
                <w:bCs/>
              </w:rPr>
            </w:pPr>
            <w:r>
              <w:rPr>
                <w:b/>
                <w:bCs/>
              </w:rPr>
              <w:t>PHÓ CHỦ TỊCH</w:t>
            </w:r>
          </w:p>
          <w:p w14:paraId="3230C35C" w14:textId="77777777" w:rsidR="00C931A4" w:rsidRDefault="00C931A4" w:rsidP="003B5E76">
            <w:pPr>
              <w:jc w:val="center"/>
              <w:rPr>
                <w:b/>
                <w:bCs/>
              </w:rPr>
            </w:pPr>
          </w:p>
          <w:p w14:paraId="13C362F6" w14:textId="77777777" w:rsidR="00C931A4" w:rsidRDefault="00C931A4" w:rsidP="003B5E76">
            <w:pPr>
              <w:jc w:val="center"/>
              <w:rPr>
                <w:lang w:val="vi-VN"/>
              </w:rPr>
            </w:pPr>
          </w:p>
          <w:p w14:paraId="4C23DE9F" w14:textId="77777777" w:rsidR="00855E85" w:rsidRPr="00855E85" w:rsidRDefault="00855E85" w:rsidP="003B5E76">
            <w:pPr>
              <w:jc w:val="center"/>
              <w:rPr>
                <w:lang w:val="vi-VN"/>
              </w:rPr>
            </w:pPr>
          </w:p>
          <w:p w14:paraId="089487EE" w14:textId="60E2F9AA" w:rsidR="00354042" w:rsidRDefault="00C03C68" w:rsidP="003B5E76">
            <w:pPr>
              <w:spacing w:before="1000"/>
              <w:jc w:val="center"/>
            </w:pPr>
            <w:proofErr w:type="spellStart"/>
            <w:r>
              <w:rPr>
                <w:b/>
                <w:bCs/>
              </w:rPr>
              <w:t>Nguyễn</w:t>
            </w:r>
            <w:proofErr w:type="spellEnd"/>
            <w:r>
              <w:rPr>
                <w:b/>
                <w:bCs/>
              </w:rPr>
              <w:t xml:space="preserve"> </w:t>
            </w:r>
            <w:proofErr w:type="spellStart"/>
            <w:r>
              <w:rPr>
                <w:b/>
                <w:bCs/>
              </w:rPr>
              <w:t>Đình</w:t>
            </w:r>
            <w:proofErr w:type="spellEnd"/>
            <w:r>
              <w:rPr>
                <w:b/>
                <w:bCs/>
              </w:rPr>
              <w:t xml:space="preserve"> Anh </w:t>
            </w:r>
          </w:p>
        </w:tc>
      </w:tr>
    </w:tbl>
    <w:p w14:paraId="4732ACDA" w14:textId="77777777" w:rsidR="00354042" w:rsidRDefault="00354042" w:rsidP="00354042"/>
    <w:p w14:paraId="720FFF5F" w14:textId="008073B2" w:rsidR="00A1050F" w:rsidRDefault="00A1050F">
      <w:pPr>
        <w:rPr>
          <w:sz w:val="2"/>
          <w:szCs w:val="2"/>
        </w:rPr>
      </w:pPr>
    </w:p>
    <w:p w14:paraId="5AE32723" w14:textId="77777777" w:rsidR="00A1050F" w:rsidRDefault="00A1050F">
      <w:pPr>
        <w:spacing w:after="200" w:line="276" w:lineRule="auto"/>
        <w:rPr>
          <w:sz w:val="2"/>
          <w:szCs w:val="2"/>
        </w:rPr>
      </w:pPr>
      <w:r>
        <w:rPr>
          <w:sz w:val="2"/>
          <w:szCs w:val="2"/>
        </w:rPr>
        <w:br w:type="page"/>
      </w:r>
    </w:p>
    <w:p w14:paraId="1360E000" w14:textId="77777777" w:rsidR="00A1050F" w:rsidRPr="00EF7F03" w:rsidRDefault="00A1050F" w:rsidP="00A1050F">
      <w:pPr>
        <w:jc w:val="center"/>
        <w:rPr>
          <w:b/>
          <w:bCs/>
          <w:color w:val="000000"/>
          <w:lang w:val="vi-VN"/>
        </w:rPr>
        <w:sectPr w:rsidR="00A1050F" w:rsidRPr="00EF7F03" w:rsidSect="00246C30">
          <w:headerReference w:type="default" r:id="rId7"/>
          <w:pgSz w:w="11907" w:h="16840" w:code="9"/>
          <w:pgMar w:top="1134" w:right="1134" w:bottom="1134" w:left="1701" w:header="720" w:footer="720" w:gutter="0"/>
          <w:cols w:space="708"/>
          <w:titlePg/>
          <w:docGrid w:linePitch="381"/>
        </w:sectPr>
      </w:pPr>
      <w:bookmarkStart w:id="0" w:name="chuong_pl"/>
    </w:p>
    <w:bookmarkEnd w:id="0"/>
    <w:p w14:paraId="42E90563" w14:textId="77777777" w:rsidR="002C68D4" w:rsidRPr="00F8142C" w:rsidRDefault="002C68D4" w:rsidP="00CE694B">
      <w:pPr>
        <w:jc w:val="center"/>
        <w:rPr>
          <w:sz w:val="2"/>
          <w:szCs w:val="2"/>
        </w:rPr>
      </w:pPr>
    </w:p>
    <w:sectPr w:rsidR="002C68D4" w:rsidRPr="00F8142C" w:rsidSect="00A1050F">
      <w:pgSz w:w="16840" w:h="11907" w:orient="landscape" w:code="9"/>
      <w:pgMar w:top="1701" w:right="1134" w:bottom="1134" w:left="1134"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30DB0" w14:textId="77777777" w:rsidR="00810B10" w:rsidRDefault="00810B10" w:rsidP="003003A5">
      <w:r>
        <w:separator/>
      </w:r>
    </w:p>
  </w:endnote>
  <w:endnote w:type="continuationSeparator" w:id="0">
    <w:p w14:paraId="11DC0F85" w14:textId="77777777" w:rsidR="00810B10" w:rsidRDefault="00810B10" w:rsidP="00300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BACE6" w14:textId="77777777" w:rsidR="00810B10" w:rsidRDefault="00810B10" w:rsidP="003003A5">
      <w:r>
        <w:separator/>
      </w:r>
    </w:p>
  </w:footnote>
  <w:footnote w:type="continuationSeparator" w:id="0">
    <w:p w14:paraId="5A96A75B" w14:textId="77777777" w:rsidR="00810B10" w:rsidRDefault="00810B10" w:rsidP="00300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143763"/>
      <w:docPartObj>
        <w:docPartGallery w:val="Page Numbers (Top of Page)"/>
        <w:docPartUnique/>
      </w:docPartObj>
    </w:sdtPr>
    <w:sdtEndPr>
      <w:rPr>
        <w:noProof/>
      </w:rPr>
    </w:sdtEndPr>
    <w:sdtContent>
      <w:p w14:paraId="0CB3C4D9" w14:textId="4F4236C8" w:rsidR="003003A5" w:rsidRDefault="003003A5" w:rsidP="003003A5">
        <w:pPr>
          <w:pStyle w:val="Header"/>
          <w:jc w:val="center"/>
        </w:pPr>
        <w:r>
          <w:fldChar w:fldCharType="begin"/>
        </w:r>
        <w:r>
          <w:instrText xml:space="preserve"> PAGE   \* MERGEFORMAT </w:instrText>
        </w:r>
        <w:r>
          <w:fldChar w:fldCharType="separate"/>
        </w:r>
        <w:r w:rsidR="0020785E">
          <w:rPr>
            <w:noProof/>
          </w:rPr>
          <w:t>5</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617A"/>
    <w:multiLevelType w:val="multilevel"/>
    <w:tmpl w:val="A110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A0491"/>
    <w:multiLevelType w:val="multilevel"/>
    <w:tmpl w:val="A32C46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4052D"/>
    <w:multiLevelType w:val="multilevel"/>
    <w:tmpl w:val="89528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74CFC"/>
    <w:multiLevelType w:val="multilevel"/>
    <w:tmpl w:val="6330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FF144D"/>
    <w:multiLevelType w:val="multilevel"/>
    <w:tmpl w:val="2160B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1C6E6F"/>
    <w:multiLevelType w:val="hybridMultilevel"/>
    <w:tmpl w:val="D1B250AC"/>
    <w:lvl w:ilvl="0" w:tplc="72768F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521056"/>
    <w:multiLevelType w:val="multilevel"/>
    <w:tmpl w:val="EED294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C0332B"/>
    <w:multiLevelType w:val="multilevel"/>
    <w:tmpl w:val="79FC3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3B1F83"/>
    <w:multiLevelType w:val="multilevel"/>
    <w:tmpl w:val="3F74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3830CE"/>
    <w:multiLevelType w:val="multilevel"/>
    <w:tmpl w:val="2208F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4C1736"/>
    <w:multiLevelType w:val="multilevel"/>
    <w:tmpl w:val="3834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BF4379"/>
    <w:multiLevelType w:val="multilevel"/>
    <w:tmpl w:val="6FA6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0070FD"/>
    <w:multiLevelType w:val="multilevel"/>
    <w:tmpl w:val="D3BC5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3D2793"/>
    <w:multiLevelType w:val="multilevel"/>
    <w:tmpl w:val="CC30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6B4A07"/>
    <w:multiLevelType w:val="multilevel"/>
    <w:tmpl w:val="4C4A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F958F8"/>
    <w:multiLevelType w:val="multilevel"/>
    <w:tmpl w:val="F16EA0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F17A76"/>
    <w:multiLevelType w:val="multilevel"/>
    <w:tmpl w:val="CBE6E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F75460"/>
    <w:multiLevelType w:val="multilevel"/>
    <w:tmpl w:val="4D2E6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CB26D3"/>
    <w:multiLevelType w:val="multilevel"/>
    <w:tmpl w:val="5FA6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0B35A9"/>
    <w:multiLevelType w:val="multilevel"/>
    <w:tmpl w:val="AEF0BA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D20B44"/>
    <w:multiLevelType w:val="multilevel"/>
    <w:tmpl w:val="A44A5A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5D288F"/>
    <w:multiLevelType w:val="multilevel"/>
    <w:tmpl w:val="434A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03C8D"/>
    <w:multiLevelType w:val="hybridMultilevel"/>
    <w:tmpl w:val="B25AAE60"/>
    <w:lvl w:ilvl="0" w:tplc="9BC2EFB0">
      <w:start w:val="1"/>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3" w15:restartNumberingAfterBreak="0">
    <w:nsid w:val="45911195"/>
    <w:multiLevelType w:val="multilevel"/>
    <w:tmpl w:val="4ABA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46035B"/>
    <w:multiLevelType w:val="multilevel"/>
    <w:tmpl w:val="DC486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176070"/>
    <w:multiLevelType w:val="multilevel"/>
    <w:tmpl w:val="EBE43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6550B7"/>
    <w:multiLevelType w:val="multilevel"/>
    <w:tmpl w:val="880CDB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A90207"/>
    <w:multiLevelType w:val="multilevel"/>
    <w:tmpl w:val="D5BC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320727"/>
    <w:multiLevelType w:val="hybridMultilevel"/>
    <w:tmpl w:val="D5E431A0"/>
    <w:lvl w:ilvl="0" w:tplc="C8D4F2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1612CFB"/>
    <w:multiLevelType w:val="multilevel"/>
    <w:tmpl w:val="8D20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893F16"/>
    <w:multiLevelType w:val="multilevel"/>
    <w:tmpl w:val="DE80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921BA1"/>
    <w:multiLevelType w:val="multilevel"/>
    <w:tmpl w:val="30BE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E67629"/>
    <w:multiLevelType w:val="multilevel"/>
    <w:tmpl w:val="CE32DE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D5189E"/>
    <w:multiLevelType w:val="multilevel"/>
    <w:tmpl w:val="40A8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2C5D11"/>
    <w:multiLevelType w:val="multilevel"/>
    <w:tmpl w:val="26B670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FD5A5E"/>
    <w:multiLevelType w:val="multilevel"/>
    <w:tmpl w:val="3796D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673AB0"/>
    <w:multiLevelType w:val="hybridMultilevel"/>
    <w:tmpl w:val="BFE8CEC8"/>
    <w:lvl w:ilvl="0" w:tplc="E6306B9C">
      <w:start w:val="3"/>
      <w:numFmt w:val="bullet"/>
      <w:lvlText w:val="-"/>
      <w:lvlJc w:val="left"/>
      <w:pPr>
        <w:ind w:left="1200" w:hanging="360"/>
      </w:pPr>
      <w:rPr>
        <w:rFonts w:ascii="Times New Roman" w:eastAsia="Times New Roman" w:hAnsi="Times New Roman" w:cs="Times New Roman"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7" w15:restartNumberingAfterBreak="0">
    <w:nsid w:val="683E5351"/>
    <w:multiLevelType w:val="multilevel"/>
    <w:tmpl w:val="3C6C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807921"/>
    <w:multiLevelType w:val="multilevel"/>
    <w:tmpl w:val="62C4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E42FAB"/>
    <w:multiLevelType w:val="multilevel"/>
    <w:tmpl w:val="E24C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0F02E5"/>
    <w:multiLevelType w:val="multilevel"/>
    <w:tmpl w:val="501E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F639DE"/>
    <w:multiLevelType w:val="multilevel"/>
    <w:tmpl w:val="9800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621116"/>
    <w:multiLevelType w:val="multilevel"/>
    <w:tmpl w:val="73D4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220780">
    <w:abstractNumId w:val="12"/>
  </w:num>
  <w:num w:numId="2" w16cid:durableId="1882787079">
    <w:abstractNumId w:val="30"/>
  </w:num>
  <w:num w:numId="3" w16cid:durableId="255141084">
    <w:abstractNumId w:val="26"/>
  </w:num>
  <w:num w:numId="4" w16cid:durableId="325668928">
    <w:abstractNumId w:val="11"/>
  </w:num>
  <w:num w:numId="5" w16cid:durableId="1660424147">
    <w:abstractNumId w:val="7"/>
  </w:num>
  <w:num w:numId="6" w16cid:durableId="2101096483">
    <w:abstractNumId w:val="2"/>
  </w:num>
  <w:num w:numId="7" w16cid:durableId="1489394505">
    <w:abstractNumId w:val="20"/>
  </w:num>
  <w:num w:numId="8" w16cid:durableId="759837791">
    <w:abstractNumId w:val="5"/>
  </w:num>
  <w:num w:numId="9" w16cid:durableId="1513183969">
    <w:abstractNumId w:val="24"/>
  </w:num>
  <w:num w:numId="10" w16cid:durableId="1881892599">
    <w:abstractNumId w:val="35"/>
  </w:num>
  <w:num w:numId="11" w16cid:durableId="962004823">
    <w:abstractNumId w:val="14"/>
  </w:num>
  <w:num w:numId="12" w16cid:durableId="1465197929">
    <w:abstractNumId w:val="34"/>
  </w:num>
  <w:num w:numId="13" w16cid:durableId="512037584">
    <w:abstractNumId w:val="4"/>
  </w:num>
  <w:num w:numId="14" w16cid:durableId="1323311185">
    <w:abstractNumId w:val="28"/>
  </w:num>
  <w:num w:numId="15" w16cid:durableId="846947477">
    <w:abstractNumId w:val="9"/>
  </w:num>
  <w:num w:numId="16" w16cid:durableId="690111405">
    <w:abstractNumId w:val="15"/>
  </w:num>
  <w:num w:numId="17" w16cid:durableId="1373731180">
    <w:abstractNumId w:val="1"/>
  </w:num>
  <w:num w:numId="18" w16cid:durableId="409278178">
    <w:abstractNumId w:val="6"/>
  </w:num>
  <w:num w:numId="19" w16cid:durableId="1710183524">
    <w:abstractNumId w:val="16"/>
  </w:num>
  <w:num w:numId="20" w16cid:durableId="2144618042">
    <w:abstractNumId w:val="29"/>
  </w:num>
  <w:num w:numId="21" w16cid:durableId="1875001343">
    <w:abstractNumId w:val="19"/>
  </w:num>
  <w:num w:numId="22" w16cid:durableId="1036156643">
    <w:abstractNumId w:val="32"/>
  </w:num>
  <w:num w:numId="23" w16cid:durableId="1432121682">
    <w:abstractNumId w:val="10"/>
  </w:num>
  <w:num w:numId="24" w16cid:durableId="1935629133">
    <w:abstractNumId w:val="17"/>
  </w:num>
  <w:num w:numId="25" w16cid:durableId="1120343217">
    <w:abstractNumId w:val="22"/>
  </w:num>
  <w:num w:numId="26" w16cid:durableId="587151949">
    <w:abstractNumId w:val="31"/>
  </w:num>
  <w:num w:numId="27" w16cid:durableId="1885754267">
    <w:abstractNumId w:val="13"/>
  </w:num>
  <w:num w:numId="28" w16cid:durableId="94447359">
    <w:abstractNumId w:val="23"/>
  </w:num>
  <w:num w:numId="29" w16cid:durableId="2079664597">
    <w:abstractNumId w:val="39"/>
  </w:num>
  <w:num w:numId="30" w16cid:durableId="283388092">
    <w:abstractNumId w:val="3"/>
  </w:num>
  <w:num w:numId="31" w16cid:durableId="165676250">
    <w:abstractNumId w:val="37"/>
  </w:num>
  <w:num w:numId="32" w16cid:durableId="1358240785">
    <w:abstractNumId w:val="42"/>
  </w:num>
  <w:num w:numId="33" w16cid:durableId="856818932">
    <w:abstractNumId w:val="27"/>
  </w:num>
  <w:num w:numId="34" w16cid:durableId="467937881">
    <w:abstractNumId w:val="25"/>
  </w:num>
  <w:num w:numId="35" w16cid:durableId="281229137">
    <w:abstractNumId w:val="38"/>
  </w:num>
  <w:num w:numId="36" w16cid:durableId="1253271216">
    <w:abstractNumId w:val="18"/>
  </w:num>
  <w:num w:numId="37" w16cid:durableId="1394349904">
    <w:abstractNumId w:val="41"/>
  </w:num>
  <w:num w:numId="38" w16cid:durableId="623579921">
    <w:abstractNumId w:val="40"/>
  </w:num>
  <w:num w:numId="39" w16cid:durableId="165488182">
    <w:abstractNumId w:val="8"/>
  </w:num>
  <w:num w:numId="40" w16cid:durableId="1391224424">
    <w:abstractNumId w:val="21"/>
  </w:num>
  <w:num w:numId="41" w16cid:durableId="1624538162">
    <w:abstractNumId w:val="33"/>
  </w:num>
  <w:num w:numId="42" w16cid:durableId="578057683">
    <w:abstractNumId w:val="0"/>
  </w:num>
  <w:num w:numId="43" w16cid:durableId="162858781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D4"/>
    <w:rsid w:val="00014513"/>
    <w:rsid w:val="000156BC"/>
    <w:rsid w:val="0001719C"/>
    <w:rsid w:val="00035CC7"/>
    <w:rsid w:val="00037444"/>
    <w:rsid w:val="00040A2C"/>
    <w:rsid w:val="00041949"/>
    <w:rsid w:val="00044B79"/>
    <w:rsid w:val="00050086"/>
    <w:rsid w:val="00080187"/>
    <w:rsid w:val="00084C93"/>
    <w:rsid w:val="0008557F"/>
    <w:rsid w:val="000957A4"/>
    <w:rsid w:val="000A40BB"/>
    <w:rsid w:val="000B272B"/>
    <w:rsid w:val="000B2C82"/>
    <w:rsid w:val="000B2E1E"/>
    <w:rsid w:val="000B602A"/>
    <w:rsid w:val="000C1E56"/>
    <w:rsid w:val="000C6912"/>
    <w:rsid w:val="000D23F3"/>
    <w:rsid w:val="000D7A45"/>
    <w:rsid w:val="000E0775"/>
    <w:rsid w:val="000E2A41"/>
    <w:rsid w:val="000E3953"/>
    <w:rsid w:val="000E74D5"/>
    <w:rsid w:val="0010227C"/>
    <w:rsid w:val="00105F52"/>
    <w:rsid w:val="00107B8E"/>
    <w:rsid w:val="001126A5"/>
    <w:rsid w:val="00113A59"/>
    <w:rsid w:val="001204FF"/>
    <w:rsid w:val="00130069"/>
    <w:rsid w:val="00140B66"/>
    <w:rsid w:val="00157720"/>
    <w:rsid w:val="00157B57"/>
    <w:rsid w:val="00174900"/>
    <w:rsid w:val="00190AD1"/>
    <w:rsid w:val="00191950"/>
    <w:rsid w:val="001C43BD"/>
    <w:rsid w:val="001C591A"/>
    <w:rsid w:val="001C66C9"/>
    <w:rsid w:val="001D0177"/>
    <w:rsid w:val="001D31D1"/>
    <w:rsid w:val="001D4E32"/>
    <w:rsid w:val="001D5D59"/>
    <w:rsid w:val="001E415F"/>
    <w:rsid w:val="00205EC9"/>
    <w:rsid w:val="002075F1"/>
    <w:rsid w:val="0020785E"/>
    <w:rsid w:val="002130E1"/>
    <w:rsid w:val="00217059"/>
    <w:rsid w:val="00230270"/>
    <w:rsid w:val="002438B9"/>
    <w:rsid w:val="00246C30"/>
    <w:rsid w:val="00246E28"/>
    <w:rsid w:val="002476D2"/>
    <w:rsid w:val="002536AA"/>
    <w:rsid w:val="00272C94"/>
    <w:rsid w:val="002740C8"/>
    <w:rsid w:val="002817FB"/>
    <w:rsid w:val="002848D7"/>
    <w:rsid w:val="002876BF"/>
    <w:rsid w:val="002A5FBF"/>
    <w:rsid w:val="002A727E"/>
    <w:rsid w:val="002B5534"/>
    <w:rsid w:val="002C68D4"/>
    <w:rsid w:val="002F67C3"/>
    <w:rsid w:val="003003A5"/>
    <w:rsid w:val="003027C7"/>
    <w:rsid w:val="00316910"/>
    <w:rsid w:val="003173A8"/>
    <w:rsid w:val="00327A97"/>
    <w:rsid w:val="00344E23"/>
    <w:rsid w:val="00354042"/>
    <w:rsid w:val="00357687"/>
    <w:rsid w:val="003659C3"/>
    <w:rsid w:val="003719E4"/>
    <w:rsid w:val="00397C4F"/>
    <w:rsid w:val="003B688C"/>
    <w:rsid w:val="003B6FBF"/>
    <w:rsid w:val="003C6C56"/>
    <w:rsid w:val="003C6EC7"/>
    <w:rsid w:val="003D5F15"/>
    <w:rsid w:val="003E7842"/>
    <w:rsid w:val="003F3138"/>
    <w:rsid w:val="003F4A01"/>
    <w:rsid w:val="003F79D3"/>
    <w:rsid w:val="00406CF8"/>
    <w:rsid w:val="00420CF2"/>
    <w:rsid w:val="004232D8"/>
    <w:rsid w:val="00435095"/>
    <w:rsid w:val="00442397"/>
    <w:rsid w:val="00445A7C"/>
    <w:rsid w:val="00460803"/>
    <w:rsid w:val="00461C70"/>
    <w:rsid w:val="00463F07"/>
    <w:rsid w:val="00492C32"/>
    <w:rsid w:val="004972E6"/>
    <w:rsid w:val="004A69C5"/>
    <w:rsid w:val="004B6889"/>
    <w:rsid w:val="004D131A"/>
    <w:rsid w:val="004D2048"/>
    <w:rsid w:val="004D35FC"/>
    <w:rsid w:val="004E0332"/>
    <w:rsid w:val="004E1866"/>
    <w:rsid w:val="004E55F5"/>
    <w:rsid w:val="004E5A76"/>
    <w:rsid w:val="004E7EAE"/>
    <w:rsid w:val="004F403F"/>
    <w:rsid w:val="004F4D30"/>
    <w:rsid w:val="00504105"/>
    <w:rsid w:val="00513F73"/>
    <w:rsid w:val="00514E15"/>
    <w:rsid w:val="00550FD7"/>
    <w:rsid w:val="00555B7E"/>
    <w:rsid w:val="00565D50"/>
    <w:rsid w:val="0057498D"/>
    <w:rsid w:val="00582182"/>
    <w:rsid w:val="00593CB2"/>
    <w:rsid w:val="00595428"/>
    <w:rsid w:val="00596DC1"/>
    <w:rsid w:val="005A1F85"/>
    <w:rsid w:val="005A46A2"/>
    <w:rsid w:val="005A4715"/>
    <w:rsid w:val="005B2D0F"/>
    <w:rsid w:val="005C25F7"/>
    <w:rsid w:val="005D1409"/>
    <w:rsid w:val="005E23F9"/>
    <w:rsid w:val="005E2DB6"/>
    <w:rsid w:val="005F3546"/>
    <w:rsid w:val="00602308"/>
    <w:rsid w:val="0062328A"/>
    <w:rsid w:val="0062387F"/>
    <w:rsid w:val="00624545"/>
    <w:rsid w:val="0062538F"/>
    <w:rsid w:val="00635425"/>
    <w:rsid w:val="00640DB1"/>
    <w:rsid w:val="00642116"/>
    <w:rsid w:val="00647164"/>
    <w:rsid w:val="006824DD"/>
    <w:rsid w:val="0068416D"/>
    <w:rsid w:val="006871F8"/>
    <w:rsid w:val="006B1E2C"/>
    <w:rsid w:val="006B772C"/>
    <w:rsid w:val="006D5AEF"/>
    <w:rsid w:val="006E7C4A"/>
    <w:rsid w:val="006F0C0E"/>
    <w:rsid w:val="006F2B9D"/>
    <w:rsid w:val="006F47AC"/>
    <w:rsid w:val="006F601A"/>
    <w:rsid w:val="00736B8B"/>
    <w:rsid w:val="0074341B"/>
    <w:rsid w:val="00745D98"/>
    <w:rsid w:val="00747200"/>
    <w:rsid w:val="007570B0"/>
    <w:rsid w:val="00761834"/>
    <w:rsid w:val="0077042C"/>
    <w:rsid w:val="00776B36"/>
    <w:rsid w:val="00782924"/>
    <w:rsid w:val="00793BC9"/>
    <w:rsid w:val="00794B5C"/>
    <w:rsid w:val="007B5835"/>
    <w:rsid w:val="007D056C"/>
    <w:rsid w:val="007D204F"/>
    <w:rsid w:val="007D21FE"/>
    <w:rsid w:val="007D3D94"/>
    <w:rsid w:val="007E7F3C"/>
    <w:rsid w:val="00801873"/>
    <w:rsid w:val="00810B10"/>
    <w:rsid w:val="00811628"/>
    <w:rsid w:val="008165F4"/>
    <w:rsid w:val="00833121"/>
    <w:rsid w:val="008469A9"/>
    <w:rsid w:val="00846EF0"/>
    <w:rsid w:val="00855E85"/>
    <w:rsid w:val="00857093"/>
    <w:rsid w:val="00866612"/>
    <w:rsid w:val="0088122B"/>
    <w:rsid w:val="00882B34"/>
    <w:rsid w:val="00892436"/>
    <w:rsid w:val="00893272"/>
    <w:rsid w:val="00896EA7"/>
    <w:rsid w:val="008E3350"/>
    <w:rsid w:val="008E7AF5"/>
    <w:rsid w:val="008F1962"/>
    <w:rsid w:val="008F20CD"/>
    <w:rsid w:val="00902769"/>
    <w:rsid w:val="009215A1"/>
    <w:rsid w:val="00921BA6"/>
    <w:rsid w:val="00936665"/>
    <w:rsid w:val="00965199"/>
    <w:rsid w:val="00985E2A"/>
    <w:rsid w:val="00991B72"/>
    <w:rsid w:val="009B3C2E"/>
    <w:rsid w:val="009C40E1"/>
    <w:rsid w:val="009D0B5F"/>
    <w:rsid w:val="009E2697"/>
    <w:rsid w:val="009E2DC6"/>
    <w:rsid w:val="009F5E8A"/>
    <w:rsid w:val="00A0216E"/>
    <w:rsid w:val="00A0386B"/>
    <w:rsid w:val="00A1050F"/>
    <w:rsid w:val="00A1073E"/>
    <w:rsid w:val="00A13AAD"/>
    <w:rsid w:val="00A23B50"/>
    <w:rsid w:val="00A56939"/>
    <w:rsid w:val="00A60F87"/>
    <w:rsid w:val="00A67D16"/>
    <w:rsid w:val="00A76112"/>
    <w:rsid w:val="00AA731E"/>
    <w:rsid w:val="00AC76D0"/>
    <w:rsid w:val="00AE79A3"/>
    <w:rsid w:val="00AF2277"/>
    <w:rsid w:val="00AF64E5"/>
    <w:rsid w:val="00AF6D7F"/>
    <w:rsid w:val="00B017D9"/>
    <w:rsid w:val="00B119DB"/>
    <w:rsid w:val="00B12E2A"/>
    <w:rsid w:val="00B15410"/>
    <w:rsid w:val="00B474DD"/>
    <w:rsid w:val="00B5200B"/>
    <w:rsid w:val="00B5406F"/>
    <w:rsid w:val="00B60FED"/>
    <w:rsid w:val="00B631A8"/>
    <w:rsid w:val="00B71A38"/>
    <w:rsid w:val="00B73995"/>
    <w:rsid w:val="00B93BD1"/>
    <w:rsid w:val="00B947F8"/>
    <w:rsid w:val="00B95C58"/>
    <w:rsid w:val="00BA7F07"/>
    <w:rsid w:val="00BB17D5"/>
    <w:rsid w:val="00BB4A40"/>
    <w:rsid w:val="00BC0684"/>
    <w:rsid w:val="00C03C68"/>
    <w:rsid w:val="00C04C0B"/>
    <w:rsid w:val="00C0691C"/>
    <w:rsid w:val="00C3543E"/>
    <w:rsid w:val="00C50E4A"/>
    <w:rsid w:val="00C53A02"/>
    <w:rsid w:val="00C56019"/>
    <w:rsid w:val="00C60002"/>
    <w:rsid w:val="00C6043F"/>
    <w:rsid w:val="00C672E0"/>
    <w:rsid w:val="00C931A4"/>
    <w:rsid w:val="00C97EC7"/>
    <w:rsid w:val="00CA1C27"/>
    <w:rsid w:val="00CA2CAD"/>
    <w:rsid w:val="00CA4A98"/>
    <w:rsid w:val="00CC33FA"/>
    <w:rsid w:val="00CC7C36"/>
    <w:rsid w:val="00CE694B"/>
    <w:rsid w:val="00CF6632"/>
    <w:rsid w:val="00D1452E"/>
    <w:rsid w:val="00D16E34"/>
    <w:rsid w:val="00D275F6"/>
    <w:rsid w:val="00D30192"/>
    <w:rsid w:val="00D31E54"/>
    <w:rsid w:val="00D37206"/>
    <w:rsid w:val="00D50A18"/>
    <w:rsid w:val="00D55147"/>
    <w:rsid w:val="00D70882"/>
    <w:rsid w:val="00D829FD"/>
    <w:rsid w:val="00D8546E"/>
    <w:rsid w:val="00D940A4"/>
    <w:rsid w:val="00D94667"/>
    <w:rsid w:val="00DA2077"/>
    <w:rsid w:val="00DB3A5E"/>
    <w:rsid w:val="00DB5D31"/>
    <w:rsid w:val="00DC7CB1"/>
    <w:rsid w:val="00DD537B"/>
    <w:rsid w:val="00DF477F"/>
    <w:rsid w:val="00DF7A6D"/>
    <w:rsid w:val="00E03D1D"/>
    <w:rsid w:val="00E11841"/>
    <w:rsid w:val="00E13C89"/>
    <w:rsid w:val="00E164D8"/>
    <w:rsid w:val="00E53EB9"/>
    <w:rsid w:val="00E64A3A"/>
    <w:rsid w:val="00E652FD"/>
    <w:rsid w:val="00E67679"/>
    <w:rsid w:val="00E73670"/>
    <w:rsid w:val="00E81695"/>
    <w:rsid w:val="00E83A1E"/>
    <w:rsid w:val="00E9097C"/>
    <w:rsid w:val="00E92F5C"/>
    <w:rsid w:val="00EB32A7"/>
    <w:rsid w:val="00EE3BB5"/>
    <w:rsid w:val="00EE5B2C"/>
    <w:rsid w:val="00EF107F"/>
    <w:rsid w:val="00EF7F03"/>
    <w:rsid w:val="00F068EE"/>
    <w:rsid w:val="00F33D57"/>
    <w:rsid w:val="00F470D5"/>
    <w:rsid w:val="00F5757B"/>
    <w:rsid w:val="00F65F01"/>
    <w:rsid w:val="00F77214"/>
    <w:rsid w:val="00F77D04"/>
    <w:rsid w:val="00F8142C"/>
    <w:rsid w:val="00F84073"/>
    <w:rsid w:val="00FA4762"/>
    <w:rsid w:val="00FB393D"/>
    <w:rsid w:val="00FB509A"/>
    <w:rsid w:val="00FE7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C97D5"/>
  <w15:docId w15:val="{5DCBA7FA-6362-456D-8811-240F874DF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37B"/>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CB1"/>
    <w:pPr>
      <w:ind w:left="720"/>
      <w:contextualSpacing/>
    </w:pPr>
  </w:style>
  <w:style w:type="paragraph" w:customStyle="1" w:styleId="CharCharCharCharCharCharChar1CharCharCharCharCharCharCharCharCharCharCharCharCharCharChar">
    <w:name w:val="Char Char Char Char Char Char Char1 Char Char Char Char Char Char Char Char Char Char Char Char Char Char Char"/>
    <w:basedOn w:val="Normal"/>
    <w:rsid w:val="00504105"/>
    <w:pPr>
      <w:spacing w:after="160" w:line="240" w:lineRule="exact"/>
    </w:pPr>
    <w:rPr>
      <w:rFonts w:ascii="Verdana" w:hAnsi="Verdana"/>
      <w:sz w:val="20"/>
      <w:szCs w:val="20"/>
    </w:rPr>
  </w:style>
  <w:style w:type="paragraph" w:styleId="Header">
    <w:name w:val="header"/>
    <w:basedOn w:val="Normal"/>
    <w:link w:val="HeaderChar"/>
    <w:uiPriority w:val="99"/>
    <w:unhideWhenUsed/>
    <w:rsid w:val="003003A5"/>
    <w:pPr>
      <w:tabs>
        <w:tab w:val="center" w:pos="4680"/>
        <w:tab w:val="right" w:pos="9360"/>
      </w:tabs>
    </w:pPr>
  </w:style>
  <w:style w:type="character" w:customStyle="1" w:styleId="HeaderChar">
    <w:name w:val="Header Char"/>
    <w:basedOn w:val="DefaultParagraphFont"/>
    <w:link w:val="Header"/>
    <w:uiPriority w:val="99"/>
    <w:rsid w:val="003003A5"/>
    <w:rPr>
      <w:rFonts w:eastAsia="Times New Roman" w:cs="Times New Roman"/>
      <w:szCs w:val="28"/>
    </w:rPr>
  </w:style>
  <w:style w:type="paragraph" w:styleId="Footer">
    <w:name w:val="footer"/>
    <w:basedOn w:val="Normal"/>
    <w:link w:val="FooterChar"/>
    <w:uiPriority w:val="99"/>
    <w:unhideWhenUsed/>
    <w:rsid w:val="003003A5"/>
    <w:pPr>
      <w:tabs>
        <w:tab w:val="center" w:pos="4680"/>
        <w:tab w:val="right" w:pos="9360"/>
      </w:tabs>
    </w:pPr>
  </w:style>
  <w:style w:type="character" w:customStyle="1" w:styleId="FooterChar">
    <w:name w:val="Footer Char"/>
    <w:basedOn w:val="DefaultParagraphFont"/>
    <w:link w:val="Footer"/>
    <w:uiPriority w:val="99"/>
    <w:rsid w:val="003003A5"/>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977244">
      <w:bodyDiv w:val="1"/>
      <w:marLeft w:val="0"/>
      <w:marRight w:val="0"/>
      <w:marTop w:val="0"/>
      <w:marBottom w:val="0"/>
      <w:divBdr>
        <w:top w:val="none" w:sz="0" w:space="0" w:color="auto"/>
        <w:left w:val="none" w:sz="0" w:space="0" w:color="auto"/>
        <w:bottom w:val="none" w:sz="0" w:space="0" w:color="auto"/>
        <w:right w:val="none" w:sz="0" w:space="0" w:color="auto"/>
      </w:divBdr>
    </w:div>
    <w:div w:id="89948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1950</Words>
  <Characters>11115</Characters>
  <Application>Microsoft Office Word</Application>
  <DocSecurity>0</DocSecurity>
  <Lines>92</Lines>
  <Paragraphs>26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2</cp:revision>
  <dcterms:created xsi:type="dcterms:W3CDTF">2026-09-29T03:50:00Z</dcterms:created>
  <dcterms:modified xsi:type="dcterms:W3CDTF">2026-09-29T03:50:00Z</dcterms:modified>
</cp:coreProperties>
</file>